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42B0D" w14:textId="77777777" w:rsidR="004418BA" w:rsidRDefault="004418BA">
      <w:pPr>
        <w:jc w:val="center"/>
        <w:rPr>
          <w:rFonts w:ascii="黑体" w:eastAsia="黑体" w:hAnsi="黑体"/>
          <w:sz w:val="36"/>
          <w:szCs w:val="36"/>
        </w:rPr>
      </w:pPr>
      <w:bookmarkStart w:id="0" w:name="_Hlk92295106"/>
      <w:bookmarkStart w:id="1" w:name="_GoBack"/>
      <w:bookmarkEnd w:id="1"/>
    </w:p>
    <w:p w14:paraId="6B05406F" w14:textId="77777777" w:rsidR="004418BA" w:rsidRDefault="004418BA">
      <w:pPr>
        <w:jc w:val="center"/>
        <w:rPr>
          <w:rFonts w:ascii="黑体" w:eastAsia="黑体" w:hAnsi="黑体"/>
          <w:sz w:val="36"/>
          <w:szCs w:val="36"/>
        </w:rPr>
      </w:pPr>
    </w:p>
    <w:p w14:paraId="48073772" w14:textId="77777777" w:rsidR="004418BA" w:rsidRDefault="004418BA">
      <w:pPr>
        <w:jc w:val="center"/>
        <w:rPr>
          <w:rFonts w:ascii="黑体" w:eastAsia="黑体" w:hAnsi="黑体"/>
          <w:sz w:val="36"/>
          <w:szCs w:val="36"/>
        </w:rPr>
      </w:pPr>
    </w:p>
    <w:p w14:paraId="2E1FF753" w14:textId="77777777" w:rsidR="004418BA" w:rsidRDefault="004418BA">
      <w:pPr>
        <w:jc w:val="center"/>
        <w:rPr>
          <w:rFonts w:ascii="黑体" w:eastAsia="黑体" w:hAnsi="黑体"/>
          <w:sz w:val="36"/>
          <w:szCs w:val="36"/>
        </w:rPr>
      </w:pPr>
    </w:p>
    <w:p w14:paraId="6E94D3B3" w14:textId="77777777" w:rsidR="004418BA" w:rsidRDefault="008F50BE">
      <w:pPr>
        <w:jc w:val="center"/>
        <w:rPr>
          <w:rFonts w:ascii="黑体" w:eastAsia="黑体" w:hAnsi="黑体"/>
          <w:sz w:val="36"/>
          <w:szCs w:val="36"/>
        </w:rPr>
      </w:pPr>
      <w:r>
        <w:rPr>
          <w:rFonts w:ascii="黑体" w:eastAsia="黑体" w:hAnsi="黑体" w:hint="eastAsia"/>
          <w:sz w:val="36"/>
          <w:szCs w:val="36"/>
        </w:rPr>
        <w:t>关于</w:t>
      </w:r>
      <w:sdt>
        <w:sdtPr>
          <w:rPr>
            <w:rFonts w:ascii="黑体" w:eastAsia="黑体" w:hAnsi="黑体" w:hint="eastAsia"/>
            <w:sz w:val="36"/>
            <w:szCs w:val="36"/>
          </w:rPr>
          <w:alias w:val="公司法定中文名称"/>
          <w:tag w:val="_GBC_95d98726569a48f6907b10101d8e582e"/>
          <w:id w:val="-675572942"/>
          <w:lock w:val="sdtLocked"/>
          <w:placeholder>
            <w:docPart w:val="GBC22222222222222222222222222222"/>
          </w:placeholder>
        </w:sdtPr>
        <w:sdtEndPr/>
        <w:sdtContent>
          <w:r>
            <w:rPr>
              <w:rFonts w:ascii="黑体" w:eastAsia="黑体" w:hAnsi="黑体" w:hint="eastAsia"/>
              <w:sz w:val="36"/>
              <w:szCs w:val="36"/>
            </w:rPr>
            <w:t>烟台北方安德利果汁股份有限公司</w:t>
          </w:r>
        </w:sdtContent>
      </w:sdt>
    </w:p>
    <w:p w14:paraId="18806EDA" w14:textId="77777777" w:rsidR="004418BA" w:rsidRDefault="008F50BE">
      <w:pPr>
        <w:jc w:val="center"/>
        <w:rPr>
          <w:rFonts w:ascii="黑体" w:eastAsia="黑体" w:hAnsi="黑体"/>
          <w:sz w:val="36"/>
          <w:szCs w:val="36"/>
        </w:rPr>
      </w:pPr>
      <w:r>
        <w:rPr>
          <w:rFonts w:ascii="黑体" w:eastAsia="黑体" w:hAnsi="黑体" w:hint="eastAsia"/>
          <w:sz w:val="36"/>
          <w:szCs w:val="36"/>
        </w:rPr>
        <w:t>非经营性资金占用及其他关联资金往来情况</w:t>
      </w:r>
    </w:p>
    <w:p w14:paraId="10170FC0" w14:textId="77777777" w:rsidR="004418BA" w:rsidRDefault="008F50BE">
      <w:pPr>
        <w:jc w:val="center"/>
        <w:rPr>
          <w:rFonts w:ascii="黑体" w:eastAsia="黑体" w:hAnsi="黑体"/>
          <w:sz w:val="36"/>
          <w:szCs w:val="36"/>
        </w:rPr>
      </w:pPr>
      <w:r>
        <w:rPr>
          <w:rFonts w:ascii="黑体" w:eastAsia="黑体" w:hAnsi="黑体" w:hint="eastAsia"/>
          <w:sz w:val="36"/>
          <w:szCs w:val="36"/>
        </w:rPr>
        <w:t>汇总表的专项审计报告</w:t>
      </w:r>
    </w:p>
    <w:p w14:paraId="50EFE58A" w14:textId="77777777" w:rsidR="004418BA" w:rsidRDefault="004418BA">
      <w:pPr>
        <w:rPr>
          <w:rFonts w:ascii="宋体" w:eastAsia="宋体" w:hAnsi="宋体"/>
          <w:szCs w:val="21"/>
        </w:rPr>
      </w:pPr>
    </w:p>
    <w:p w14:paraId="710E2465" w14:textId="77777777" w:rsidR="004418BA" w:rsidRDefault="004418BA">
      <w:pPr>
        <w:rPr>
          <w:rFonts w:ascii="宋体" w:eastAsia="宋体" w:hAnsi="宋体"/>
          <w:szCs w:val="21"/>
        </w:rPr>
      </w:pPr>
    </w:p>
    <w:p w14:paraId="0C954F61" w14:textId="77777777" w:rsidR="004418BA" w:rsidRDefault="004418BA">
      <w:pPr>
        <w:rPr>
          <w:rFonts w:ascii="宋体" w:eastAsia="宋体" w:hAnsi="宋体"/>
          <w:szCs w:val="21"/>
        </w:rPr>
      </w:pPr>
    </w:p>
    <w:p w14:paraId="0C5D9B67" w14:textId="77777777" w:rsidR="004418BA" w:rsidRDefault="004418BA">
      <w:pPr>
        <w:rPr>
          <w:rFonts w:ascii="宋体" w:eastAsia="宋体" w:hAnsi="宋体"/>
          <w:szCs w:val="21"/>
        </w:rPr>
      </w:pPr>
    </w:p>
    <w:p w14:paraId="2D8610A5" w14:textId="77777777" w:rsidR="004418BA" w:rsidRDefault="004418BA">
      <w:pPr>
        <w:rPr>
          <w:rFonts w:ascii="宋体" w:eastAsia="宋体" w:hAnsi="宋体"/>
          <w:szCs w:val="21"/>
        </w:rPr>
      </w:pPr>
    </w:p>
    <w:p w14:paraId="5A085533" w14:textId="77777777" w:rsidR="004418BA" w:rsidRDefault="004418BA">
      <w:pPr>
        <w:rPr>
          <w:rFonts w:ascii="宋体" w:eastAsia="宋体" w:hAnsi="宋体"/>
          <w:szCs w:val="21"/>
        </w:rPr>
      </w:pPr>
    </w:p>
    <w:p w14:paraId="7D6956AC" w14:textId="77777777" w:rsidR="004418BA" w:rsidRDefault="004418BA">
      <w:pPr>
        <w:rPr>
          <w:rFonts w:ascii="宋体" w:eastAsia="宋体" w:hAnsi="宋体"/>
          <w:szCs w:val="21"/>
        </w:rPr>
      </w:pPr>
    </w:p>
    <w:p w14:paraId="6D7621A6" w14:textId="77777777" w:rsidR="004418BA" w:rsidRDefault="008F50BE">
      <w:pPr>
        <w:rPr>
          <w:rFonts w:ascii="宋体" w:eastAsia="宋体" w:hAnsi="宋体"/>
          <w:szCs w:val="21"/>
        </w:rPr>
      </w:pPr>
      <w:r>
        <w:rPr>
          <w:rFonts w:ascii="宋体" w:eastAsia="宋体" w:hAnsi="宋体" w:hint="eastAsia"/>
          <w:szCs w:val="21"/>
        </w:rPr>
        <w:t>目 录</w:t>
      </w:r>
    </w:p>
    <w:p w14:paraId="0609754A" w14:textId="77777777" w:rsidR="004418BA" w:rsidRDefault="008F50BE">
      <w:pPr>
        <w:pStyle w:val="a8"/>
        <w:numPr>
          <w:ilvl w:val="0"/>
          <w:numId w:val="1"/>
        </w:numPr>
        <w:ind w:firstLineChars="0"/>
        <w:rPr>
          <w:rFonts w:ascii="宋体" w:eastAsia="宋体" w:hAnsi="宋体"/>
          <w:szCs w:val="21"/>
        </w:rPr>
      </w:pPr>
      <w:r>
        <w:rPr>
          <w:rFonts w:ascii="宋体" w:eastAsia="宋体" w:hAnsi="宋体" w:hint="eastAsia"/>
          <w:szCs w:val="21"/>
        </w:rPr>
        <w:t>专项审计报告</w:t>
      </w:r>
    </w:p>
    <w:p w14:paraId="18602C6F" w14:textId="77777777" w:rsidR="004418BA" w:rsidRDefault="008F50BE">
      <w:pPr>
        <w:pStyle w:val="a8"/>
        <w:numPr>
          <w:ilvl w:val="0"/>
          <w:numId w:val="1"/>
        </w:numPr>
        <w:ind w:firstLineChars="0"/>
        <w:rPr>
          <w:rFonts w:ascii="宋体" w:eastAsia="宋体" w:hAnsi="宋体"/>
          <w:szCs w:val="21"/>
        </w:rPr>
      </w:pPr>
      <w:r>
        <w:rPr>
          <w:rFonts w:ascii="宋体" w:eastAsia="宋体" w:hAnsi="宋体" w:hint="eastAsia"/>
          <w:szCs w:val="21"/>
        </w:rPr>
        <w:t>附表</w:t>
      </w:r>
    </w:p>
    <w:p w14:paraId="6F4A26CB" w14:textId="77777777" w:rsidR="004418BA" w:rsidRDefault="004418BA">
      <w:pPr>
        <w:rPr>
          <w:rFonts w:ascii="宋体" w:eastAsia="宋体" w:hAnsi="宋体"/>
          <w:szCs w:val="21"/>
        </w:rPr>
      </w:pPr>
    </w:p>
    <w:p w14:paraId="33132624" w14:textId="77777777" w:rsidR="004418BA" w:rsidRDefault="004418BA">
      <w:pPr>
        <w:rPr>
          <w:rFonts w:ascii="宋体" w:eastAsia="宋体" w:hAnsi="宋体"/>
          <w:szCs w:val="21"/>
        </w:rPr>
      </w:pPr>
    </w:p>
    <w:p w14:paraId="46B01707" w14:textId="77777777" w:rsidR="004418BA" w:rsidRDefault="004418BA">
      <w:pPr>
        <w:rPr>
          <w:rFonts w:ascii="宋体" w:eastAsia="宋体" w:hAnsi="宋体"/>
          <w:szCs w:val="21"/>
        </w:rPr>
      </w:pPr>
    </w:p>
    <w:p w14:paraId="235F543E" w14:textId="77777777" w:rsidR="004418BA" w:rsidRDefault="004418BA">
      <w:pPr>
        <w:rPr>
          <w:rFonts w:ascii="宋体" w:eastAsia="宋体" w:hAnsi="宋体"/>
          <w:szCs w:val="21"/>
        </w:rPr>
      </w:pPr>
    </w:p>
    <w:p w14:paraId="0DEA273B" w14:textId="77777777" w:rsidR="004418BA" w:rsidRDefault="008F50BE">
      <w:r>
        <w:rPr>
          <w:rFonts w:ascii="宋体" w:eastAsia="宋体" w:hAnsi="宋体" w:hint="eastAsia"/>
          <w:szCs w:val="21"/>
        </w:rPr>
        <w:t>委托单位：</w:t>
      </w:r>
      <w:r>
        <w:rPr>
          <w:rFonts w:ascii="宋体" w:eastAsia="宋体" w:hAnsi="宋体" w:hint="eastAsia"/>
        </w:rPr>
        <w:t>烟台北方安德利果汁股份有限公司</w:t>
      </w:r>
    </w:p>
    <w:p w14:paraId="21D174AC" w14:textId="77777777" w:rsidR="004418BA" w:rsidRDefault="008F50BE">
      <w:pPr>
        <w:rPr>
          <w:rFonts w:ascii="宋体" w:eastAsia="宋体" w:hAnsi="宋体"/>
        </w:rPr>
      </w:pPr>
      <w:r>
        <w:rPr>
          <w:rFonts w:ascii="宋体" w:eastAsia="宋体" w:hAnsi="宋体" w:hint="eastAsia"/>
          <w:szCs w:val="21"/>
        </w:rPr>
        <w:t>审计单位：</w:t>
      </w:r>
      <w:r>
        <w:rPr>
          <w:rFonts w:ascii="宋体" w:eastAsia="宋体" w:hAnsi="宋体" w:hint="eastAsia"/>
        </w:rPr>
        <w:t>致同会计师事务所（特殊普通合伙）</w:t>
      </w:r>
    </w:p>
    <w:p w14:paraId="42C2897E" w14:textId="77777777" w:rsidR="004418BA" w:rsidRDefault="008F50BE">
      <w:pPr>
        <w:rPr>
          <w:rFonts w:ascii="宋体" w:eastAsia="宋体" w:hAnsi="宋体"/>
          <w:szCs w:val="21"/>
        </w:rPr>
      </w:pPr>
      <w:r>
        <w:rPr>
          <w:rFonts w:ascii="宋体" w:eastAsia="宋体" w:hAnsi="宋体" w:hint="eastAsia"/>
          <w:szCs w:val="21"/>
        </w:rPr>
        <w:t>联系电话：</w:t>
      </w:r>
    </w:p>
    <w:p w14:paraId="704D319F" w14:textId="77777777" w:rsidR="004418BA" w:rsidRDefault="004418BA">
      <w:pPr>
        <w:rPr>
          <w:rFonts w:ascii="宋体" w:eastAsia="宋体" w:hAnsi="宋体"/>
          <w:szCs w:val="21"/>
        </w:rPr>
      </w:pPr>
    </w:p>
    <w:p w14:paraId="37B9B469" w14:textId="77777777" w:rsidR="004418BA" w:rsidRDefault="004418BA">
      <w:pPr>
        <w:rPr>
          <w:rFonts w:ascii="宋体" w:eastAsia="宋体" w:hAnsi="宋体"/>
          <w:szCs w:val="21"/>
        </w:rPr>
      </w:pPr>
    </w:p>
    <w:p w14:paraId="0B17E247" w14:textId="77777777" w:rsidR="004418BA" w:rsidRDefault="004418BA">
      <w:pPr>
        <w:rPr>
          <w:rFonts w:ascii="宋体" w:eastAsia="宋体" w:hAnsi="宋体"/>
          <w:szCs w:val="21"/>
        </w:rPr>
      </w:pPr>
    </w:p>
    <w:p w14:paraId="55006F97" w14:textId="77777777" w:rsidR="004418BA" w:rsidRDefault="004418BA">
      <w:pPr>
        <w:rPr>
          <w:rFonts w:ascii="宋体" w:eastAsia="宋体" w:hAnsi="宋体"/>
          <w:szCs w:val="21"/>
        </w:rPr>
      </w:pPr>
    </w:p>
    <w:p w14:paraId="69048310" w14:textId="77777777" w:rsidR="004418BA" w:rsidRDefault="004418BA">
      <w:pPr>
        <w:rPr>
          <w:rFonts w:ascii="宋体" w:eastAsia="宋体" w:hAnsi="宋体"/>
          <w:szCs w:val="21"/>
        </w:rPr>
      </w:pPr>
    </w:p>
    <w:p w14:paraId="5B3E6EC8" w14:textId="77777777" w:rsidR="004418BA" w:rsidRDefault="004418BA">
      <w:pPr>
        <w:rPr>
          <w:rFonts w:ascii="宋体" w:eastAsia="宋体" w:hAnsi="宋体"/>
          <w:szCs w:val="21"/>
        </w:rPr>
      </w:pPr>
    </w:p>
    <w:p w14:paraId="54160754" w14:textId="77777777" w:rsidR="004418BA" w:rsidRDefault="004418BA">
      <w:pPr>
        <w:rPr>
          <w:rFonts w:ascii="宋体" w:eastAsia="宋体" w:hAnsi="宋体"/>
          <w:szCs w:val="21"/>
        </w:rPr>
      </w:pPr>
    </w:p>
    <w:p w14:paraId="381B93EE" w14:textId="77777777" w:rsidR="004418BA" w:rsidRDefault="004418BA">
      <w:pPr>
        <w:rPr>
          <w:rFonts w:ascii="宋体" w:eastAsia="宋体" w:hAnsi="宋体"/>
          <w:szCs w:val="21"/>
        </w:rPr>
      </w:pPr>
    </w:p>
    <w:p w14:paraId="55A06ECF" w14:textId="77777777" w:rsidR="004418BA" w:rsidRDefault="004418BA">
      <w:pPr>
        <w:rPr>
          <w:rFonts w:ascii="宋体" w:eastAsia="宋体" w:hAnsi="宋体"/>
          <w:szCs w:val="21"/>
        </w:rPr>
      </w:pPr>
    </w:p>
    <w:p w14:paraId="342321ED" w14:textId="77777777" w:rsidR="004418BA" w:rsidRDefault="004418BA">
      <w:pPr>
        <w:rPr>
          <w:rFonts w:ascii="宋体" w:eastAsia="宋体" w:hAnsi="宋体"/>
          <w:szCs w:val="21"/>
        </w:rPr>
      </w:pPr>
    </w:p>
    <w:p w14:paraId="4C82FE07" w14:textId="77777777" w:rsidR="004418BA" w:rsidRDefault="004418BA">
      <w:pPr>
        <w:rPr>
          <w:rFonts w:ascii="宋体" w:eastAsia="宋体" w:hAnsi="宋体"/>
          <w:szCs w:val="21"/>
        </w:rPr>
      </w:pPr>
    </w:p>
    <w:p w14:paraId="463DC1E3" w14:textId="77777777" w:rsidR="004418BA" w:rsidRDefault="004418BA">
      <w:pPr>
        <w:rPr>
          <w:rFonts w:ascii="宋体" w:eastAsia="宋体" w:hAnsi="宋体"/>
          <w:szCs w:val="21"/>
        </w:rPr>
      </w:pPr>
    </w:p>
    <w:p w14:paraId="1E84B6F5" w14:textId="77777777" w:rsidR="004418BA" w:rsidRDefault="004418BA">
      <w:pPr>
        <w:rPr>
          <w:rFonts w:ascii="宋体" w:eastAsia="宋体" w:hAnsi="宋体"/>
          <w:szCs w:val="21"/>
        </w:rPr>
      </w:pPr>
    </w:p>
    <w:p w14:paraId="23227EA3" w14:textId="77777777" w:rsidR="004418BA" w:rsidRDefault="004418BA">
      <w:pPr>
        <w:rPr>
          <w:rFonts w:eastAsiaTheme="minorHAnsi"/>
          <w:szCs w:val="21"/>
        </w:rPr>
      </w:pPr>
    </w:p>
    <w:p w14:paraId="2925B90E" w14:textId="77777777" w:rsidR="004418BA" w:rsidRDefault="008F50BE">
      <w:pPr>
        <w:jc w:val="center"/>
        <w:rPr>
          <w:rFonts w:eastAsiaTheme="minorHAnsi" w:cs="Times New Roman"/>
          <w:b/>
          <w:sz w:val="32"/>
          <w:szCs w:val="32"/>
        </w:rPr>
      </w:pPr>
      <w:r>
        <w:rPr>
          <w:rFonts w:eastAsiaTheme="minorHAnsi" w:cs="Times New Roman"/>
          <w:b/>
          <w:sz w:val="32"/>
          <w:szCs w:val="32"/>
        </w:rPr>
        <w:t>关于烟台北方安德利果汁股份有限公司</w:t>
      </w:r>
    </w:p>
    <w:p w14:paraId="4968C648" w14:textId="77777777" w:rsidR="004418BA" w:rsidRDefault="008F50BE">
      <w:pPr>
        <w:spacing w:line="340" w:lineRule="atLeast"/>
        <w:jc w:val="center"/>
        <w:rPr>
          <w:rFonts w:eastAsiaTheme="minorHAnsi" w:cs="Times New Roman"/>
          <w:b/>
          <w:sz w:val="32"/>
          <w:szCs w:val="32"/>
        </w:rPr>
      </w:pPr>
      <w:r>
        <w:rPr>
          <w:rFonts w:eastAsiaTheme="minorHAnsi" w:cs="Times New Roman"/>
          <w:b/>
          <w:sz w:val="32"/>
          <w:szCs w:val="32"/>
        </w:rPr>
        <w:t>非经营性资金占用及其他关联资金往来的专项说明</w:t>
      </w:r>
    </w:p>
    <w:p w14:paraId="6E28F871" w14:textId="77777777" w:rsidR="004418BA" w:rsidRDefault="008F50BE">
      <w:pPr>
        <w:spacing w:line="340" w:lineRule="atLeast"/>
        <w:rPr>
          <w:rFonts w:eastAsiaTheme="minorHAnsi" w:cs="Times New Roman"/>
          <w:b/>
          <w:sz w:val="24"/>
          <w:szCs w:val="24"/>
        </w:rPr>
      </w:pPr>
      <w:r>
        <w:rPr>
          <w:rFonts w:eastAsiaTheme="minorHAnsi" w:cs="Times New Roman"/>
          <w:b/>
          <w:sz w:val="24"/>
          <w:szCs w:val="24"/>
        </w:rPr>
        <w:t xml:space="preserve"> </w:t>
      </w:r>
    </w:p>
    <w:p w14:paraId="00C46733" w14:textId="77777777" w:rsidR="004418BA" w:rsidRDefault="008F50BE">
      <w:pPr>
        <w:spacing w:line="340" w:lineRule="atLeast"/>
        <w:jc w:val="right"/>
        <w:rPr>
          <w:rFonts w:eastAsiaTheme="minorHAnsi" w:cs="Times New Roman"/>
          <w:sz w:val="24"/>
          <w:szCs w:val="24"/>
        </w:rPr>
      </w:pPr>
      <w:r>
        <w:rPr>
          <w:rFonts w:eastAsiaTheme="minorHAnsi" w:cs="Times New Roman" w:hint="eastAsia"/>
          <w:sz w:val="24"/>
          <w:szCs w:val="24"/>
        </w:rPr>
        <w:t>致</w:t>
      </w:r>
      <w:proofErr w:type="gramStart"/>
      <w:r>
        <w:rPr>
          <w:rFonts w:eastAsiaTheme="minorHAnsi" w:cs="Times New Roman" w:hint="eastAsia"/>
          <w:sz w:val="24"/>
          <w:szCs w:val="24"/>
        </w:rPr>
        <w:t>同专字</w:t>
      </w:r>
      <w:proofErr w:type="gramEnd"/>
      <w:r>
        <w:rPr>
          <w:rFonts w:eastAsiaTheme="minorHAnsi" w:cs="Times New Roman" w:hint="eastAsia"/>
          <w:sz w:val="24"/>
          <w:szCs w:val="24"/>
        </w:rPr>
        <w:t>（2025）第371A003366号</w:t>
      </w:r>
    </w:p>
    <w:p w14:paraId="219CA467" w14:textId="77777777" w:rsidR="004418BA" w:rsidRDefault="008F50BE">
      <w:pPr>
        <w:spacing w:line="340" w:lineRule="atLeast"/>
        <w:rPr>
          <w:rFonts w:eastAsiaTheme="minorHAnsi" w:cs="Times New Roman"/>
          <w:sz w:val="24"/>
          <w:szCs w:val="24"/>
        </w:rPr>
      </w:pPr>
      <w:r>
        <w:rPr>
          <w:rFonts w:eastAsiaTheme="minorHAnsi" w:cs="Times New Roman"/>
          <w:sz w:val="24"/>
          <w:szCs w:val="24"/>
        </w:rPr>
        <w:t xml:space="preserve"> </w:t>
      </w:r>
    </w:p>
    <w:p w14:paraId="5166768F" w14:textId="77777777" w:rsidR="004418BA" w:rsidRDefault="008F50BE">
      <w:pPr>
        <w:spacing w:line="340" w:lineRule="atLeast"/>
        <w:rPr>
          <w:rFonts w:eastAsiaTheme="minorHAnsi" w:cs="Times New Roman"/>
          <w:b/>
          <w:sz w:val="24"/>
          <w:szCs w:val="24"/>
        </w:rPr>
      </w:pPr>
      <w:r>
        <w:rPr>
          <w:rFonts w:eastAsiaTheme="minorHAnsi" w:cs="Times New Roman"/>
          <w:b/>
          <w:sz w:val="24"/>
          <w:szCs w:val="24"/>
        </w:rPr>
        <w:t xml:space="preserve"> </w:t>
      </w:r>
    </w:p>
    <w:p w14:paraId="097FF97D" w14:textId="77777777" w:rsidR="004418BA" w:rsidRDefault="008F50BE">
      <w:pPr>
        <w:spacing w:beforeLines="50" w:before="156" w:line="300" w:lineRule="auto"/>
        <w:outlineLvl w:val="0"/>
        <w:rPr>
          <w:rFonts w:eastAsiaTheme="minorHAnsi" w:cs="Times New Roman"/>
          <w:b/>
          <w:sz w:val="24"/>
          <w:szCs w:val="24"/>
        </w:rPr>
      </w:pPr>
      <w:r>
        <w:rPr>
          <w:rFonts w:eastAsiaTheme="minorHAnsi" w:cs="Times New Roman"/>
          <w:b/>
          <w:sz w:val="24"/>
          <w:szCs w:val="24"/>
        </w:rPr>
        <w:t>烟台北方安德利果汁股份有限公司全体股东：</w:t>
      </w:r>
    </w:p>
    <w:p w14:paraId="330EAB30" w14:textId="77777777" w:rsidR="004418BA" w:rsidRDefault="008F50BE">
      <w:pPr>
        <w:spacing w:beforeLines="50" w:before="156" w:line="300" w:lineRule="auto"/>
        <w:ind w:firstLineChars="200" w:firstLine="480"/>
        <w:rPr>
          <w:rFonts w:eastAsiaTheme="minorHAnsi" w:cs="Times New Roman"/>
          <w:sz w:val="24"/>
          <w:szCs w:val="24"/>
        </w:rPr>
      </w:pPr>
      <w:r>
        <w:rPr>
          <w:rFonts w:eastAsiaTheme="minorHAnsi" w:cs="Times New Roman"/>
          <w:sz w:val="24"/>
          <w:szCs w:val="24"/>
        </w:rPr>
        <w:t>我们接受烟台北方安德利果汁股份有限公司（以下简称“安德利公司”）委托，根据中国注册会计师执业准则审计了安德利公司2024年12月31日的合并及公司资产负债表，2024年度合并及公司利润表、合并及公司现金流量表、合并及公司股东权益变动表和财务报表附注，并出具了</w:t>
      </w:r>
      <w:proofErr w:type="gramStart"/>
      <w:r>
        <w:rPr>
          <w:rFonts w:eastAsiaTheme="minorHAnsi" w:cs="Times New Roman" w:hint="eastAsia"/>
          <w:sz w:val="24"/>
          <w:szCs w:val="24"/>
        </w:rPr>
        <w:t>致同审字</w:t>
      </w:r>
      <w:proofErr w:type="gramEnd"/>
      <w:r>
        <w:rPr>
          <w:rFonts w:eastAsiaTheme="minorHAnsi" w:cs="Times New Roman" w:hint="eastAsia"/>
          <w:sz w:val="24"/>
          <w:szCs w:val="24"/>
        </w:rPr>
        <w:t>（2025）第371A004750号</w:t>
      </w:r>
      <w:r>
        <w:rPr>
          <w:rFonts w:eastAsiaTheme="minorHAnsi" w:cs="Times New Roman"/>
          <w:sz w:val="24"/>
          <w:szCs w:val="24"/>
        </w:rPr>
        <w:t>无保留意见审计报告。</w:t>
      </w:r>
    </w:p>
    <w:p w14:paraId="2A017C3C" w14:textId="77777777" w:rsidR="004418BA" w:rsidRDefault="008F50BE">
      <w:pPr>
        <w:spacing w:beforeLines="50" w:before="156" w:line="300" w:lineRule="auto"/>
        <w:ind w:firstLineChars="200" w:firstLine="480"/>
        <w:rPr>
          <w:rFonts w:eastAsiaTheme="minorHAnsi" w:cs="Times New Roman"/>
          <w:sz w:val="24"/>
          <w:szCs w:val="24"/>
        </w:rPr>
      </w:pPr>
      <w:r>
        <w:rPr>
          <w:rFonts w:eastAsiaTheme="minorHAnsi" w:cs="Times New Roman"/>
          <w:sz w:val="24"/>
          <w:szCs w:val="24"/>
        </w:rPr>
        <w:t>根据《上市公司监管指引第8号——上市公司资金往来、对外担保的监管要求》等有关规定，安德利公司编制了本专项说明所附的烟台北方安德利果汁股份有限公司2024年度非经营性资金占用及其他关联资金往来情况汇总表（以下简称“汇总表”）。</w:t>
      </w:r>
    </w:p>
    <w:p w14:paraId="5E2F0147" w14:textId="77777777" w:rsidR="004418BA" w:rsidRDefault="008F50BE">
      <w:pPr>
        <w:spacing w:beforeLines="50" w:before="156" w:line="300" w:lineRule="auto"/>
        <w:ind w:firstLineChars="200" w:firstLine="480"/>
        <w:rPr>
          <w:rFonts w:eastAsiaTheme="minorHAnsi" w:cs="Times New Roman"/>
          <w:sz w:val="24"/>
          <w:szCs w:val="24"/>
        </w:rPr>
      </w:pPr>
      <w:r>
        <w:rPr>
          <w:rFonts w:eastAsiaTheme="minorHAnsi" w:cs="Times New Roman"/>
          <w:sz w:val="24"/>
          <w:szCs w:val="24"/>
        </w:rPr>
        <w:t>编制和对外披露汇总表，并确保其真实性、合法性及完整性是安德利公司管理层的责任。我们对汇总表所载资料与我们审计安德利公司2024年度财务报表时所复核的会计资料和经审计的财务报表的相关内容进行了核对，在所有重大方面没有发现不一致。除了对安德利公司实施于2024年度财务报表审计中所执行的对关联方往来的相关审计程序外，我们并未对汇总表所载资料执行额外</w:t>
      </w:r>
      <w:r>
        <w:rPr>
          <w:rFonts w:eastAsiaTheme="minorHAnsi" w:cs="Times New Roman"/>
          <w:sz w:val="24"/>
          <w:szCs w:val="24"/>
        </w:rPr>
        <w:lastRenderedPageBreak/>
        <w:t>的审计程序。为了更好地理解2024年度安德利公司非经营性资金占用及其他关联资金往来情况，汇总表应当与已审计的财务报表一并阅读。</w:t>
      </w:r>
    </w:p>
    <w:p w14:paraId="33537BA9" w14:textId="77777777" w:rsidR="004418BA" w:rsidRDefault="008F50BE">
      <w:pPr>
        <w:spacing w:beforeLines="50" w:before="156" w:line="300" w:lineRule="auto"/>
        <w:ind w:firstLineChars="200" w:firstLine="480"/>
        <w:rPr>
          <w:rFonts w:eastAsiaTheme="minorHAnsi" w:cs="Times New Roman"/>
          <w:sz w:val="24"/>
          <w:szCs w:val="24"/>
        </w:rPr>
      </w:pPr>
      <w:r>
        <w:rPr>
          <w:rFonts w:eastAsiaTheme="minorHAnsi" w:cs="Times New Roman"/>
          <w:sz w:val="24"/>
          <w:szCs w:val="24"/>
        </w:rPr>
        <w:t>本专项</w:t>
      </w:r>
      <w:proofErr w:type="gramStart"/>
      <w:r>
        <w:rPr>
          <w:rFonts w:eastAsiaTheme="minorHAnsi" w:cs="Times New Roman"/>
          <w:sz w:val="24"/>
          <w:szCs w:val="24"/>
        </w:rPr>
        <w:t>说明仅供安</w:t>
      </w:r>
      <w:proofErr w:type="gramEnd"/>
      <w:r>
        <w:rPr>
          <w:rFonts w:eastAsiaTheme="minorHAnsi" w:cs="Times New Roman"/>
          <w:sz w:val="24"/>
          <w:szCs w:val="24"/>
        </w:rPr>
        <w:t>德利公司披露年度报告时使用，</w:t>
      </w:r>
      <w:r>
        <w:rPr>
          <w:rFonts w:eastAsiaTheme="minorHAnsi" w:cs="微软雅黑" w:hint="eastAsia"/>
          <w:bCs/>
          <w:sz w:val="24"/>
          <w:szCs w:val="24"/>
        </w:rPr>
        <w:t>不得用作任何其他</w:t>
      </w:r>
      <w:r>
        <w:rPr>
          <w:rFonts w:eastAsiaTheme="minorHAnsi" w:cs="Times New Roman"/>
          <w:bCs/>
          <w:sz w:val="24"/>
          <w:szCs w:val="24"/>
        </w:rPr>
        <w:t>用途</w:t>
      </w:r>
      <w:r>
        <w:rPr>
          <w:rFonts w:eastAsiaTheme="minorHAnsi" w:cs="Times New Roman"/>
          <w:sz w:val="24"/>
          <w:szCs w:val="24"/>
        </w:rPr>
        <w:t>。</w:t>
      </w:r>
    </w:p>
    <w:p w14:paraId="1C7B0D9F" w14:textId="77777777" w:rsidR="004418BA" w:rsidRDefault="004418BA">
      <w:pPr>
        <w:spacing w:beforeLines="50" w:before="156" w:line="300" w:lineRule="auto"/>
        <w:ind w:firstLineChars="200" w:firstLine="480"/>
        <w:rPr>
          <w:rFonts w:eastAsiaTheme="minorHAnsi" w:cs="Times New Roman"/>
          <w:b/>
          <w:bCs/>
          <w:sz w:val="24"/>
          <w:szCs w:val="24"/>
        </w:rPr>
      </w:pPr>
    </w:p>
    <w:p w14:paraId="49EAD252" w14:textId="77777777" w:rsidR="004418BA" w:rsidRDefault="004418BA">
      <w:pPr>
        <w:spacing w:beforeLines="50" w:before="156" w:line="300" w:lineRule="auto"/>
        <w:ind w:firstLineChars="200" w:firstLine="480"/>
        <w:rPr>
          <w:rFonts w:eastAsiaTheme="minorHAnsi" w:cs="Times New Roman"/>
          <w:b/>
          <w:bCs/>
          <w:sz w:val="24"/>
          <w:szCs w:val="24"/>
        </w:rPr>
      </w:pPr>
    </w:p>
    <w:p w14:paraId="5FA78119" w14:textId="77777777" w:rsidR="004418BA" w:rsidRDefault="004418BA">
      <w:pPr>
        <w:spacing w:beforeLines="50" w:before="156" w:line="300" w:lineRule="auto"/>
        <w:ind w:firstLineChars="200" w:firstLine="480"/>
        <w:rPr>
          <w:rFonts w:eastAsiaTheme="minorHAnsi" w:cs="Times New Roman"/>
          <w:b/>
          <w:bCs/>
          <w:sz w:val="24"/>
          <w:szCs w:val="24"/>
        </w:rPr>
      </w:pPr>
    </w:p>
    <w:p w14:paraId="61F31EC4" w14:textId="77777777" w:rsidR="004418BA" w:rsidRDefault="004418BA">
      <w:pPr>
        <w:spacing w:beforeLines="50" w:before="156" w:line="300" w:lineRule="auto"/>
        <w:ind w:firstLineChars="200" w:firstLine="480"/>
        <w:rPr>
          <w:rFonts w:eastAsiaTheme="minorHAnsi" w:cs="Times New Roman"/>
          <w:b/>
          <w:bCs/>
          <w:sz w:val="24"/>
          <w:szCs w:val="24"/>
        </w:rPr>
      </w:pPr>
    </w:p>
    <w:p w14:paraId="2357F57D" w14:textId="77777777" w:rsidR="004418BA" w:rsidRDefault="004418BA">
      <w:pPr>
        <w:spacing w:beforeLines="50" w:before="156" w:line="300" w:lineRule="auto"/>
        <w:ind w:firstLineChars="200" w:firstLine="480"/>
        <w:rPr>
          <w:rFonts w:eastAsiaTheme="minorHAnsi" w:cs="Times New Roman"/>
          <w:b/>
          <w:bCs/>
          <w:sz w:val="24"/>
          <w:szCs w:val="24"/>
        </w:rPr>
      </w:pPr>
    </w:p>
    <w:tbl>
      <w:tblPr>
        <w:tblW w:w="8549" w:type="dxa"/>
        <w:tblInd w:w="136" w:type="dxa"/>
        <w:tblLook w:val="04A0" w:firstRow="1" w:lastRow="0" w:firstColumn="1" w:lastColumn="0" w:noHBand="0" w:noVBand="1"/>
      </w:tblPr>
      <w:tblGrid>
        <w:gridCol w:w="3108"/>
        <w:gridCol w:w="3237"/>
        <w:gridCol w:w="2204"/>
      </w:tblGrid>
      <w:tr w:rsidR="004418BA" w14:paraId="328E3481" w14:textId="77777777">
        <w:trPr>
          <w:trHeight w:val="1305"/>
        </w:trPr>
        <w:tc>
          <w:tcPr>
            <w:tcW w:w="3108" w:type="dxa"/>
            <w:tcBorders>
              <w:top w:val="nil"/>
              <w:left w:val="nil"/>
              <w:bottom w:val="nil"/>
              <w:right w:val="nil"/>
            </w:tcBorders>
          </w:tcPr>
          <w:p w14:paraId="6DC5C2C6" w14:textId="77777777" w:rsidR="004418BA" w:rsidRDefault="008F50BE">
            <w:pPr>
              <w:spacing w:line="340" w:lineRule="atLeast"/>
              <w:rPr>
                <w:rFonts w:eastAsiaTheme="minorHAnsi" w:cs="Times New Roman"/>
                <w:spacing w:val="4"/>
                <w:sz w:val="24"/>
                <w:szCs w:val="24"/>
              </w:rPr>
            </w:pPr>
            <w:r>
              <w:rPr>
                <w:rFonts w:eastAsiaTheme="minorHAnsi" w:cs="Times New Roman"/>
                <w:spacing w:val="4"/>
                <w:sz w:val="24"/>
                <w:szCs w:val="24"/>
              </w:rPr>
              <w:t>致同会计师事务所</w:t>
            </w:r>
          </w:p>
          <w:p w14:paraId="0AFC7BB5" w14:textId="77777777" w:rsidR="004418BA" w:rsidRDefault="008F50BE">
            <w:pPr>
              <w:spacing w:line="340" w:lineRule="atLeast"/>
              <w:rPr>
                <w:rFonts w:eastAsiaTheme="minorHAnsi" w:cs="Times New Roman"/>
                <w:sz w:val="24"/>
                <w:szCs w:val="24"/>
              </w:rPr>
            </w:pPr>
            <w:r>
              <w:rPr>
                <w:rFonts w:eastAsiaTheme="minorHAnsi" w:cs="Times New Roman"/>
                <w:spacing w:val="4"/>
                <w:sz w:val="24"/>
                <w:szCs w:val="24"/>
              </w:rPr>
              <w:t>（特殊普通合伙）</w:t>
            </w:r>
          </w:p>
          <w:p w14:paraId="4AC91D6E" w14:textId="77777777" w:rsidR="004418BA" w:rsidRDefault="004418BA">
            <w:pPr>
              <w:spacing w:line="340" w:lineRule="atLeast"/>
              <w:rPr>
                <w:rFonts w:eastAsiaTheme="minorHAnsi" w:cs="Times New Roman"/>
                <w:sz w:val="24"/>
                <w:szCs w:val="24"/>
              </w:rPr>
            </w:pPr>
          </w:p>
          <w:p w14:paraId="19E10412" w14:textId="77777777" w:rsidR="004418BA" w:rsidRDefault="004418BA">
            <w:pPr>
              <w:spacing w:line="340" w:lineRule="atLeast"/>
              <w:rPr>
                <w:rFonts w:eastAsiaTheme="minorHAnsi" w:cs="Times New Roman"/>
                <w:sz w:val="24"/>
                <w:szCs w:val="24"/>
              </w:rPr>
            </w:pPr>
          </w:p>
        </w:tc>
        <w:tc>
          <w:tcPr>
            <w:tcW w:w="3237" w:type="dxa"/>
            <w:tcBorders>
              <w:top w:val="nil"/>
              <w:left w:val="nil"/>
              <w:bottom w:val="nil"/>
              <w:right w:val="nil"/>
            </w:tcBorders>
          </w:tcPr>
          <w:p w14:paraId="235829C2" w14:textId="77777777" w:rsidR="004418BA" w:rsidRDefault="008F50BE">
            <w:pPr>
              <w:spacing w:line="340" w:lineRule="atLeast"/>
              <w:jc w:val="right"/>
              <w:rPr>
                <w:rFonts w:eastAsiaTheme="minorHAnsi" w:cs="Times New Roman"/>
                <w:sz w:val="24"/>
                <w:szCs w:val="24"/>
              </w:rPr>
            </w:pPr>
            <w:r>
              <w:rPr>
                <w:rFonts w:eastAsiaTheme="minorHAnsi" w:cs="Times New Roman"/>
                <w:sz w:val="24"/>
                <w:szCs w:val="24"/>
              </w:rPr>
              <w:t>中国注册会计师</w:t>
            </w:r>
          </w:p>
          <w:p w14:paraId="151345A4" w14:textId="77777777" w:rsidR="004418BA" w:rsidRDefault="004418BA">
            <w:pPr>
              <w:spacing w:line="340" w:lineRule="atLeast"/>
              <w:jc w:val="right"/>
              <w:rPr>
                <w:rFonts w:eastAsiaTheme="minorHAnsi" w:cs="Times New Roman"/>
                <w:sz w:val="24"/>
                <w:szCs w:val="24"/>
              </w:rPr>
            </w:pPr>
          </w:p>
          <w:p w14:paraId="6EB5D1C7" w14:textId="77777777" w:rsidR="004418BA" w:rsidRDefault="004418BA">
            <w:pPr>
              <w:spacing w:line="340" w:lineRule="atLeast"/>
              <w:jc w:val="right"/>
              <w:rPr>
                <w:rFonts w:eastAsiaTheme="minorHAnsi" w:cs="Times New Roman"/>
                <w:sz w:val="24"/>
                <w:szCs w:val="24"/>
              </w:rPr>
            </w:pPr>
          </w:p>
          <w:p w14:paraId="4D9CE80F" w14:textId="77777777" w:rsidR="004418BA" w:rsidRDefault="004418BA">
            <w:pPr>
              <w:spacing w:line="340" w:lineRule="atLeast"/>
              <w:jc w:val="right"/>
              <w:rPr>
                <w:rFonts w:eastAsiaTheme="minorHAnsi" w:cs="Times New Roman"/>
                <w:sz w:val="24"/>
                <w:szCs w:val="24"/>
              </w:rPr>
            </w:pPr>
          </w:p>
          <w:p w14:paraId="410E3CEF" w14:textId="77777777" w:rsidR="004418BA" w:rsidRDefault="008F50BE">
            <w:pPr>
              <w:spacing w:line="340" w:lineRule="atLeast"/>
              <w:jc w:val="right"/>
              <w:rPr>
                <w:rFonts w:eastAsiaTheme="minorHAnsi" w:cs="Times New Roman"/>
                <w:sz w:val="24"/>
                <w:szCs w:val="24"/>
              </w:rPr>
            </w:pPr>
            <w:r>
              <w:rPr>
                <w:rFonts w:eastAsiaTheme="minorHAnsi" w:cs="Times New Roman"/>
                <w:sz w:val="24"/>
                <w:szCs w:val="24"/>
              </w:rPr>
              <w:t>中国注册会计师</w:t>
            </w:r>
          </w:p>
          <w:p w14:paraId="17170574" w14:textId="77777777" w:rsidR="004418BA" w:rsidRDefault="004418BA">
            <w:pPr>
              <w:spacing w:line="340" w:lineRule="atLeast"/>
              <w:jc w:val="right"/>
              <w:rPr>
                <w:rFonts w:eastAsiaTheme="minorHAnsi" w:cs="Times New Roman"/>
                <w:sz w:val="24"/>
                <w:szCs w:val="24"/>
              </w:rPr>
            </w:pPr>
          </w:p>
          <w:p w14:paraId="0454A78B" w14:textId="77777777" w:rsidR="004418BA" w:rsidRDefault="004418BA">
            <w:pPr>
              <w:spacing w:line="340" w:lineRule="atLeast"/>
              <w:jc w:val="right"/>
              <w:rPr>
                <w:rFonts w:eastAsiaTheme="minorHAnsi" w:cs="Times New Roman"/>
                <w:sz w:val="24"/>
                <w:szCs w:val="24"/>
              </w:rPr>
            </w:pPr>
          </w:p>
          <w:p w14:paraId="10C48DD9" w14:textId="77777777" w:rsidR="004418BA" w:rsidRDefault="004418BA">
            <w:pPr>
              <w:spacing w:line="340" w:lineRule="atLeast"/>
              <w:jc w:val="right"/>
              <w:rPr>
                <w:rFonts w:eastAsiaTheme="minorHAnsi" w:cs="Times New Roman"/>
                <w:sz w:val="24"/>
                <w:szCs w:val="24"/>
              </w:rPr>
            </w:pPr>
          </w:p>
        </w:tc>
        <w:tc>
          <w:tcPr>
            <w:tcW w:w="2204" w:type="dxa"/>
            <w:tcBorders>
              <w:top w:val="nil"/>
              <w:left w:val="nil"/>
              <w:bottom w:val="nil"/>
              <w:right w:val="nil"/>
            </w:tcBorders>
          </w:tcPr>
          <w:p w14:paraId="1B28C9E9" w14:textId="2A35C3F4" w:rsidR="004418BA" w:rsidRDefault="008F50BE" w:rsidP="008F50BE">
            <w:pPr>
              <w:spacing w:line="340" w:lineRule="atLeast"/>
              <w:ind w:firstLineChars="100" w:firstLine="240"/>
              <w:rPr>
                <w:rFonts w:eastAsiaTheme="minorHAnsi" w:cs="Times New Roman"/>
                <w:sz w:val="24"/>
                <w:szCs w:val="24"/>
              </w:rPr>
            </w:pPr>
            <w:r>
              <w:rPr>
                <w:rFonts w:eastAsiaTheme="minorHAnsi" w:cs="Times New Roman" w:hint="eastAsia"/>
                <w:sz w:val="24"/>
                <w:szCs w:val="24"/>
              </w:rPr>
              <w:t>王德生</w:t>
            </w:r>
          </w:p>
          <w:p w14:paraId="4091B15B" w14:textId="77777777" w:rsidR="004418BA" w:rsidRDefault="004418BA">
            <w:pPr>
              <w:spacing w:line="240" w:lineRule="atLeast"/>
              <w:rPr>
                <w:rFonts w:eastAsiaTheme="minorHAnsi" w:cs="Times New Roman"/>
                <w:sz w:val="24"/>
                <w:szCs w:val="24"/>
              </w:rPr>
            </w:pPr>
          </w:p>
          <w:p w14:paraId="22F97D5F" w14:textId="77777777" w:rsidR="004418BA" w:rsidRDefault="004418BA">
            <w:pPr>
              <w:spacing w:line="240" w:lineRule="atLeast"/>
              <w:rPr>
                <w:rFonts w:eastAsiaTheme="minorHAnsi" w:cs="Times New Roman"/>
                <w:sz w:val="24"/>
                <w:szCs w:val="24"/>
              </w:rPr>
            </w:pPr>
          </w:p>
          <w:p w14:paraId="0F42AA56" w14:textId="77777777" w:rsidR="004418BA" w:rsidRDefault="004418BA">
            <w:pPr>
              <w:spacing w:line="240" w:lineRule="atLeast"/>
              <w:rPr>
                <w:rFonts w:eastAsiaTheme="minorHAnsi" w:cs="Times New Roman"/>
                <w:sz w:val="24"/>
                <w:szCs w:val="24"/>
              </w:rPr>
            </w:pPr>
          </w:p>
          <w:p w14:paraId="17ECC5A2" w14:textId="6BAB37D0" w:rsidR="004418BA" w:rsidRDefault="008F50BE" w:rsidP="008F50BE">
            <w:pPr>
              <w:spacing w:line="240" w:lineRule="atLeast"/>
              <w:ind w:firstLineChars="100" w:firstLine="240"/>
              <w:rPr>
                <w:rFonts w:eastAsiaTheme="minorHAnsi" w:cs="Times New Roman"/>
                <w:sz w:val="24"/>
                <w:szCs w:val="24"/>
              </w:rPr>
            </w:pPr>
            <w:r>
              <w:rPr>
                <w:rFonts w:eastAsiaTheme="minorHAnsi" w:cs="Times New Roman"/>
                <w:sz w:val="24"/>
                <w:szCs w:val="24"/>
              </w:rPr>
              <w:t>于海峰</w:t>
            </w:r>
          </w:p>
        </w:tc>
      </w:tr>
      <w:tr w:rsidR="004418BA" w14:paraId="7B73A4A2" w14:textId="77777777">
        <w:trPr>
          <w:trHeight w:val="507"/>
        </w:trPr>
        <w:tc>
          <w:tcPr>
            <w:tcW w:w="3108" w:type="dxa"/>
            <w:tcBorders>
              <w:top w:val="nil"/>
              <w:left w:val="nil"/>
              <w:bottom w:val="nil"/>
              <w:right w:val="nil"/>
            </w:tcBorders>
          </w:tcPr>
          <w:p w14:paraId="781CAE82" w14:textId="7C11B136" w:rsidR="004418BA" w:rsidRDefault="008F50BE">
            <w:pPr>
              <w:spacing w:line="340" w:lineRule="atLeast"/>
              <w:rPr>
                <w:rFonts w:eastAsiaTheme="minorHAnsi" w:cs="Times New Roman"/>
                <w:spacing w:val="4"/>
                <w:sz w:val="24"/>
                <w:szCs w:val="24"/>
              </w:rPr>
            </w:pPr>
            <w:r>
              <w:rPr>
                <w:rFonts w:eastAsiaTheme="minorHAnsi" w:cs="Times New Roman"/>
                <w:sz w:val="24"/>
                <w:szCs w:val="24"/>
              </w:rPr>
              <w:t>中国</w:t>
            </w:r>
            <w:r>
              <w:rPr>
                <w:rFonts w:eastAsiaTheme="minorHAnsi" w:cs="Times New Roman"/>
                <w:spacing w:val="4"/>
                <w:sz w:val="24"/>
                <w:szCs w:val="24"/>
              </w:rPr>
              <w:t>·</w:t>
            </w:r>
            <w:r>
              <w:rPr>
                <w:rFonts w:eastAsiaTheme="minorHAnsi" w:cs="Times New Roman"/>
                <w:sz w:val="24"/>
                <w:szCs w:val="24"/>
              </w:rPr>
              <w:t>北京</w:t>
            </w:r>
          </w:p>
        </w:tc>
        <w:tc>
          <w:tcPr>
            <w:tcW w:w="5441" w:type="dxa"/>
            <w:gridSpan w:val="2"/>
            <w:tcBorders>
              <w:top w:val="nil"/>
              <w:left w:val="nil"/>
              <w:bottom w:val="nil"/>
              <w:right w:val="nil"/>
            </w:tcBorders>
          </w:tcPr>
          <w:p w14:paraId="549A9B7C" w14:textId="77777777" w:rsidR="004418BA" w:rsidRDefault="008F50BE">
            <w:pPr>
              <w:spacing w:line="340" w:lineRule="atLeast"/>
              <w:ind w:firstLineChars="550" w:firstLine="1320"/>
              <w:rPr>
                <w:rFonts w:eastAsiaTheme="minorHAnsi" w:cs="Times New Roman"/>
                <w:sz w:val="24"/>
                <w:szCs w:val="24"/>
              </w:rPr>
            </w:pPr>
            <w:r>
              <w:rPr>
                <w:rFonts w:eastAsiaTheme="minorHAnsi" w:cs="Times New Roman"/>
                <w:sz w:val="24"/>
                <w:szCs w:val="24"/>
              </w:rPr>
              <w:t>二</w:t>
            </w:r>
            <w:r>
              <w:rPr>
                <w:rFonts w:eastAsiaTheme="minorHAnsi" w:cs="Times New Roman" w:hint="eastAsia"/>
                <w:sz w:val="24"/>
                <w:szCs w:val="24"/>
              </w:rPr>
              <w:t>〇</w:t>
            </w:r>
            <w:r>
              <w:rPr>
                <w:rFonts w:eastAsiaTheme="minorHAnsi" w:cs="Times New Roman"/>
                <w:sz w:val="24"/>
                <w:szCs w:val="24"/>
              </w:rPr>
              <w:t>二五年</w:t>
            </w:r>
            <w:r>
              <w:rPr>
                <w:rFonts w:eastAsiaTheme="minorHAnsi" w:cs="Times New Roman" w:hint="eastAsia"/>
                <w:sz w:val="24"/>
                <w:szCs w:val="24"/>
              </w:rPr>
              <w:t>三</w:t>
            </w:r>
            <w:r>
              <w:rPr>
                <w:rFonts w:eastAsiaTheme="minorHAnsi" w:cs="Times New Roman"/>
                <w:sz w:val="24"/>
                <w:szCs w:val="24"/>
              </w:rPr>
              <w:t>月</w:t>
            </w:r>
            <w:r>
              <w:rPr>
                <w:rFonts w:eastAsiaTheme="minorHAnsi" w:cs="Times New Roman" w:hint="eastAsia"/>
                <w:sz w:val="24"/>
                <w:szCs w:val="24"/>
              </w:rPr>
              <w:t>二十六</w:t>
            </w:r>
            <w:r>
              <w:rPr>
                <w:rFonts w:eastAsiaTheme="minorHAnsi" w:cs="Times New Roman"/>
                <w:sz w:val="24"/>
                <w:szCs w:val="24"/>
              </w:rPr>
              <w:t>日</w:t>
            </w:r>
          </w:p>
        </w:tc>
      </w:tr>
    </w:tbl>
    <w:p w14:paraId="1AC5B7A7" w14:textId="77777777" w:rsidR="004418BA" w:rsidRDefault="004418BA">
      <w:pPr>
        <w:rPr>
          <w:rFonts w:eastAsiaTheme="minorHAnsi"/>
          <w:szCs w:val="21"/>
        </w:rPr>
      </w:pPr>
    </w:p>
    <w:p w14:paraId="3C9A5633" w14:textId="77777777" w:rsidR="004418BA" w:rsidRDefault="004418BA">
      <w:pPr>
        <w:rPr>
          <w:rFonts w:eastAsiaTheme="minorHAnsi"/>
          <w:szCs w:val="21"/>
        </w:rPr>
      </w:pPr>
    </w:p>
    <w:p w14:paraId="6CEAAA5A" w14:textId="77777777" w:rsidR="004418BA" w:rsidRDefault="004418BA">
      <w:pPr>
        <w:rPr>
          <w:rFonts w:eastAsiaTheme="minorHAnsi"/>
          <w:szCs w:val="21"/>
        </w:rPr>
      </w:pPr>
    </w:p>
    <w:p w14:paraId="155DBD35" w14:textId="77777777" w:rsidR="004418BA" w:rsidRDefault="004418BA">
      <w:pPr>
        <w:rPr>
          <w:rFonts w:ascii="宋体" w:eastAsia="宋体" w:hAnsi="宋体"/>
          <w:szCs w:val="21"/>
        </w:rPr>
      </w:pPr>
    </w:p>
    <w:p w14:paraId="1D119CCC" w14:textId="77777777" w:rsidR="004418BA" w:rsidRDefault="004418BA">
      <w:pPr>
        <w:rPr>
          <w:rFonts w:ascii="宋体" w:eastAsia="宋体" w:hAnsi="宋体"/>
          <w:szCs w:val="21"/>
        </w:rPr>
      </w:pPr>
    </w:p>
    <w:p w14:paraId="6BEF14AE" w14:textId="77777777" w:rsidR="004418BA" w:rsidRDefault="004418BA">
      <w:pPr>
        <w:widowControl/>
        <w:jc w:val="left"/>
        <w:rPr>
          <w:rFonts w:ascii="宋体" w:eastAsia="宋体" w:hAnsi="宋体"/>
          <w:szCs w:val="21"/>
        </w:rPr>
        <w:sectPr w:rsidR="004418BA">
          <w:pgSz w:w="11906" w:h="16838"/>
          <w:pgMar w:top="1440" w:right="1800" w:bottom="1440" w:left="1800" w:header="851" w:footer="992" w:gutter="0"/>
          <w:cols w:space="425"/>
          <w:docGrid w:type="lines" w:linePitch="312"/>
        </w:sectPr>
      </w:pPr>
    </w:p>
    <w:p w14:paraId="443B5DD2" w14:textId="77777777" w:rsidR="004418BA" w:rsidRDefault="008F50BE">
      <w:pPr>
        <w:rPr>
          <w:b/>
          <w:bCs/>
          <w:szCs w:val="21"/>
        </w:rPr>
      </w:pPr>
      <w:r>
        <w:rPr>
          <w:rFonts w:hint="eastAsia"/>
          <w:b/>
          <w:bCs/>
          <w:szCs w:val="21"/>
        </w:rPr>
        <w:lastRenderedPageBreak/>
        <w:t>附表2</w:t>
      </w:r>
    </w:p>
    <w:p w14:paraId="3483010E" w14:textId="77777777" w:rsidR="004418BA" w:rsidRDefault="004418BA">
      <w:pPr>
        <w:rPr>
          <w:b/>
          <w:bCs/>
          <w:szCs w:val="21"/>
        </w:rPr>
      </w:pPr>
    </w:p>
    <w:sdt>
      <w:sdtPr>
        <w:rPr>
          <w:rFonts w:ascii="黑体" w:eastAsia="黑体" w:hAnsi="黑体" w:hint="eastAsia"/>
          <w:b/>
          <w:color w:val="FF0000"/>
          <w:szCs w:val="21"/>
        </w:rPr>
        <w:alias w:val="模块:非经营性资金占用及其他关联资金往来情况表"/>
        <w:tag w:val="_SEC_70c72612375340aca6969a081b3d4196"/>
        <w:id w:val="1250461994"/>
        <w:lock w:val="sdtLocked"/>
        <w:placeholder>
          <w:docPart w:val="GBC22222222222222222222222222222"/>
        </w:placeholder>
      </w:sdtPr>
      <w:sdtEndPr>
        <w:rPr>
          <w:sz w:val="28"/>
          <w:szCs w:val="28"/>
        </w:rPr>
      </w:sdtEndPr>
      <w:sdtContent>
        <w:p w14:paraId="3ACDD0C1" w14:textId="77777777" w:rsidR="004418BA" w:rsidRDefault="008F50BE">
          <w:pPr>
            <w:spacing w:line="480" w:lineRule="auto"/>
            <w:jc w:val="center"/>
            <w:rPr>
              <w:rFonts w:ascii="黑体" w:eastAsia="黑体" w:hAnsi="黑体"/>
              <w:b/>
              <w:color w:val="FF0000"/>
              <w:sz w:val="28"/>
              <w:szCs w:val="28"/>
            </w:rPr>
          </w:pPr>
          <w:r>
            <w:rPr>
              <w:rFonts w:ascii="黑体" w:eastAsia="黑体" w:hAnsi="黑体" w:hint="eastAsia"/>
              <w:b/>
              <w:color w:val="FF0000"/>
              <w:sz w:val="28"/>
              <w:szCs w:val="28"/>
            </w:rPr>
            <w:t>关于</w:t>
          </w:r>
          <w:sdt>
            <w:sdtPr>
              <w:rPr>
                <w:rFonts w:ascii="黑体" w:eastAsia="黑体" w:hAnsi="黑体" w:hint="eastAsia"/>
                <w:b/>
                <w:color w:val="FF0000"/>
                <w:sz w:val="28"/>
                <w:szCs w:val="28"/>
              </w:rPr>
              <w:alias w:val="公司名称"/>
              <w:tag w:val="_GBC_29a7fb4f63d849af85d987c2a1b9fad4"/>
              <w:id w:val="1421448040"/>
              <w:lock w:val="sdtLocked"/>
              <w:placeholder>
                <w:docPart w:val="GBC22222222222222222222222222222"/>
              </w:placeholder>
            </w:sdtPr>
            <w:sdtEndPr/>
            <w:sdtContent>
              <w:r>
                <w:rPr>
                  <w:rFonts w:ascii="黑体" w:eastAsia="黑体" w:hAnsi="黑体" w:hint="eastAsia"/>
                  <w:b/>
                  <w:color w:val="FF0000"/>
                  <w:sz w:val="28"/>
                  <w:szCs w:val="28"/>
                </w:rPr>
                <w:t>烟台北方安德利果汁股份有限公司</w:t>
              </w:r>
            </w:sdtContent>
          </w:sdt>
        </w:p>
        <w:p w14:paraId="24EBD849" w14:textId="77777777" w:rsidR="004418BA" w:rsidRDefault="008F50BE">
          <w:pPr>
            <w:spacing w:line="480" w:lineRule="auto"/>
            <w:jc w:val="center"/>
            <w:rPr>
              <w:rFonts w:ascii="黑体" w:eastAsia="黑体" w:hAnsi="黑体"/>
              <w:b/>
              <w:color w:val="FF0000"/>
              <w:sz w:val="28"/>
              <w:szCs w:val="28"/>
            </w:rPr>
          </w:pPr>
          <w:r>
            <w:rPr>
              <w:rFonts w:ascii="黑体" w:eastAsia="黑体" w:hAnsi="黑体"/>
              <w:b/>
              <w:color w:val="FF0000"/>
              <w:sz w:val="28"/>
              <w:szCs w:val="28"/>
            </w:rPr>
            <w:t>2024</w:t>
          </w:r>
          <w:r>
            <w:rPr>
              <w:rFonts w:ascii="黑体" w:eastAsia="黑体" w:hAnsi="黑体" w:hint="eastAsia"/>
              <w:b/>
              <w:color w:val="FF0000"/>
              <w:sz w:val="28"/>
              <w:szCs w:val="28"/>
            </w:rPr>
            <w:t>年度</w:t>
          </w:r>
          <w:r>
            <w:rPr>
              <w:rFonts w:ascii="黑体" w:eastAsia="黑体" w:hAnsi="黑体"/>
              <w:b/>
              <w:color w:val="FF0000"/>
              <w:sz w:val="28"/>
              <w:szCs w:val="28"/>
            </w:rPr>
            <w:t>非经营性资金占用及其他关联资金往来情况</w:t>
          </w:r>
          <w:r>
            <w:rPr>
              <w:rFonts w:ascii="黑体" w:eastAsia="黑体" w:hAnsi="黑体" w:hint="eastAsia"/>
              <w:b/>
              <w:color w:val="FF0000"/>
              <w:sz w:val="28"/>
              <w:szCs w:val="28"/>
            </w:rPr>
            <w:t>表</w:t>
          </w:r>
        </w:p>
      </w:sdtContent>
    </w:sdt>
    <w:p w14:paraId="6B3B9AE5" w14:textId="77777777" w:rsidR="004418BA" w:rsidRDefault="004418BA"/>
    <w:sdt>
      <w:sdtPr>
        <w:rPr>
          <w:b/>
          <w:bCs/>
        </w:rPr>
        <w:alias w:val="模块:上市公司报告期控股股东及其他关联方资金占用情况汇总表"/>
        <w:tag w:val="_SEC_4c8f3c212e754b3691575db9a087f8b5"/>
        <w:id w:val="-1978904205"/>
        <w:lock w:val="sdtLocked"/>
        <w:placeholder>
          <w:docPart w:val="GBC22222222222222222222222222222"/>
        </w:placeholder>
      </w:sdtPr>
      <w:sdtEndPr>
        <w:rPr>
          <w:b w:val="0"/>
          <w:bCs w:val="0"/>
        </w:rPr>
      </w:sdtEndPr>
      <w:sdtContent>
        <w:p w14:paraId="572A229F" w14:textId="77777777" w:rsidR="004418BA" w:rsidRDefault="008F50BE">
          <w:pPr>
            <w:jc w:val="right"/>
          </w:pPr>
          <w:r>
            <w:rPr>
              <w:rFonts w:hint="eastAsia"/>
            </w:rPr>
            <w:t>单位：</w:t>
          </w:r>
          <w:sdt>
            <w:sdtPr>
              <w:rPr>
                <w:rFonts w:hint="eastAsia"/>
              </w:rPr>
              <w:alias w:val="单位：上市公司本年年度控股股东及其他关联方资金占用情况汇总表"/>
              <w:tag w:val="_GBC_6befa58c923946e89e7dde863e93ec70"/>
              <w:id w:val="204640662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EndPr/>
            <w:sdtContent>
              <w:r>
                <w:rPr>
                  <w:rFonts w:hint="eastAsia"/>
                </w:rPr>
                <w:t>万元</w:t>
              </w:r>
            </w:sdtContent>
          </w:sdt>
        </w:p>
        <w:tbl>
          <w:tblPr>
            <w:tblStyle w:val="a6"/>
            <w:tblW w:w="0" w:type="auto"/>
            <w:jc w:val="center"/>
            <w:tblLook w:val="04A0" w:firstRow="1" w:lastRow="0" w:firstColumn="1" w:lastColumn="0" w:noHBand="0" w:noVBand="1"/>
          </w:tblPr>
          <w:tblGrid>
            <w:gridCol w:w="1825"/>
            <w:gridCol w:w="1471"/>
            <w:gridCol w:w="1527"/>
            <w:gridCol w:w="1123"/>
            <w:gridCol w:w="1116"/>
            <w:gridCol w:w="1216"/>
            <w:gridCol w:w="1127"/>
            <w:gridCol w:w="1148"/>
            <w:gridCol w:w="1147"/>
            <w:gridCol w:w="1179"/>
            <w:gridCol w:w="1069"/>
          </w:tblGrid>
          <w:tr w:rsidR="004418BA" w14:paraId="74938EC9" w14:textId="77777777">
            <w:trPr>
              <w:jc w:val="center"/>
            </w:trPr>
            <w:bookmarkStart w:id="2" w:name="_Hlk193289774" w:displacedByCustomXml="next"/>
            <w:sdt>
              <w:sdtPr>
                <w:rPr>
                  <w:rFonts w:ascii="宋体" w:hAnsi="宋体"/>
                  <w:bCs/>
                  <w:kern w:val="0"/>
                  <w:sz w:val="20"/>
                  <w:szCs w:val="21"/>
                </w:rPr>
                <w:tag w:val="_PLD_b48d71c810904ea0bcd250aea442a506"/>
                <w:id w:val="-1822886797"/>
                <w:lock w:val="sdtLocked"/>
              </w:sdtPr>
              <w:sdtEndPr/>
              <w:sdtContent>
                <w:tc>
                  <w:tcPr>
                    <w:tcW w:w="1843" w:type="dxa"/>
                    <w:vAlign w:val="center"/>
                  </w:tcPr>
                  <w:p w14:paraId="3D0257A2" w14:textId="77777777" w:rsidR="004418BA" w:rsidRDefault="008F50BE">
                    <w:pPr>
                      <w:jc w:val="center"/>
                      <w:rPr>
                        <w:rFonts w:ascii="宋体" w:hAnsi="宋体"/>
                        <w:kern w:val="0"/>
                        <w:szCs w:val="21"/>
                      </w:rPr>
                    </w:pPr>
                    <w:r>
                      <w:rPr>
                        <w:rFonts w:ascii="宋体" w:hAnsi="宋体"/>
                        <w:bCs/>
                        <w:kern w:val="0"/>
                        <w:szCs w:val="21"/>
                      </w:rPr>
                      <w:t>非经营性资金占用</w:t>
                    </w:r>
                  </w:p>
                </w:tc>
              </w:sdtContent>
            </w:sdt>
            <w:sdt>
              <w:sdtPr>
                <w:rPr>
                  <w:rFonts w:ascii="宋体" w:hAnsi="宋体"/>
                  <w:kern w:val="0"/>
                  <w:sz w:val="20"/>
                  <w:szCs w:val="21"/>
                </w:rPr>
                <w:tag w:val="_PLD_8d951c1fdf854ec4b9a407f441996220"/>
                <w:id w:val="1361936409"/>
                <w:lock w:val="sdtLocked"/>
              </w:sdtPr>
              <w:sdtEndPr/>
              <w:sdtContent>
                <w:tc>
                  <w:tcPr>
                    <w:tcW w:w="1475" w:type="dxa"/>
                    <w:vAlign w:val="center"/>
                  </w:tcPr>
                  <w:p w14:paraId="5AFDC588" w14:textId="77777777" w:rsidR="004418BA" w:rsidRDefault="008F50BE">
                    <w:pPr>
                      <w:jc w:val="center"/>
                      <w:rPr>
                        <w:rFonts w:ascii="宋体" w:hAnsi="宋体"/>
                        <w:kern w:val="0"/>
                        <w:szCs w:val="21"/>
                      </w:rPr>
                    </w:pPr>
                    <w:r>
                      <w:rPr>
                        <w:rFonts w:ascii="宋体" w:hAnsi="宋体"/>
                        <w:kern w:val="0"/>
                        <w:szCs w:val="21"/>
                      </w:rPr>
                      <w:t>资金占用方</w:t>
                    </w:r>
                  </w:p>
                  <w:p w14:paraId="3EA2FC4C" w14:textId="77777777" w:rsidR="004418BA" w:rsidRDefault="008F50BE">
                    <w:pPr>
                      <w:jc w:val="center"/>
                      <w:rPr>
                        <w:rFonts w:ascii="宋体" w:hAnsi="宋体"/>
                        <w:kern w:val="0"/>
                        <w:szCs w:val="21"/>
                      </w:rPr>
                    </w:pPr>
                    <w:r>
                      <w:rPr>
                        <w:rFonts w:ascii="宋体" w:hAnsi="宋体"/>
                        <w:kern w:val="0"/>
                        <w:szCs w:val="21"/>
                      </w:rPr>
                      <w:t>名称</w:t>
                    </w:r>
                  </w:p>
                </w:tc>
              </w:sdtContent>
            </w:sdt>
            <w:sdt>
              <w:sdtPr>
                <w:rPr>
                  <w:rFonts w:ascii="宋体" w:hAnsi="宋体"/>
                  <w:kern w:val="0"/>
                  <w:sz w:val="20"/>
                  <w:szCs w:val="21"/>
                </w:rPr>
                <w:tag w:val="_PLD_dd4b561accab473cbcc9c5282acd8ed9"/>
                <w:id w:val="-1370748639"/>
                <w:lock w:val="sdtLocked"/>
              </w:sdtPr>
              <w:sdtEndPr/>
              <w:sdtContent>
                <w:tc>
                  <w:tcPr>
                    <w:tcW w:w="1540" w:type="dxa"/>
                    <w:vAlign w:val="center"/>
                  </w:tcPr>
                  <w:p w14:paraId="3EE3D773" w14:textId="77777777" w:rsidR="004418BA" w:rsidRDefault="008F50BE">
                    <w:pPr>
                      <w:jc w:val="center"/>
                      <w:rPr>
                        <w:rFonts w:ascii="宋体" w:hAnsi="宋体"/>
                        <w:kern w:val="0"/>
                        <w:szCs w:val="21"/>
                      </w:rPr>
                    </w:pPr>
                    <w:r>
                      <w:rPr>
                        <w:rFonts w:ascii="宋体" w:hAnsi="宋体"/>
                        <w:kern w:val="0"/>
                        <w:szCs w:val="21"/>
                      </w:rPr>
                      <w:t>占用方与上市公司的关联关系</w:t>
                    </w:r>
                  </w:p>
                </w:tc>
              </w:sdtContent>
            </w:sdt>
            <w:sdt>
              <w:sdtPr>
                <w:rPr>
                  <w:rFonts w:ascii="宋体" w:hAnsi="宋体"/>
                  <w:kern w:val="0"/>
                  <w:sz w:val="20"/>
                  <w:szCs w:val="21"/>
                </w:rPr>
                <w:tag w:val="_PLD_5d275183748d41c297580da1d177c5e7"/>
                <w:id w:val="1904178761"/>
                <w:lock w:val="sdtLocked"/>
              </w:sdtPr>
              <w:sdtEndPr/>
              <w:sdtContent>
                <w:tc>
                  <w:tcPr>
                    <w:tcW w:w="1133" w:type="dxa"/>
                    <w:vAlign w:val="center"/>
                  </w:tcPr>
                  <w:p w14:paraId="268AA5DD" w14:textId="77777777" w:rsidR="004418BA" w:rsidRDefault="008F50BE">
                    <w:pPr>
                      <w:jc w:val="center"/>
                      <w:rPr>
                        <w:rFonts w:ascii="宋体" w:hAnsi="宋体"/>
                        <w:kern w:val="0"/>
                        <w:szCs w:val="21"/>
                      </w:rPr>
                    </w:pPr>
                    <w:r>
                      <w:rPr>
                        <w:rFonts w:ascii="宋体" w:hAnsi="宋体"/>
                        <w:kern w:val="0"/>
                        <w:szCs w:val="21"/>
                      </w:rPr>
                      <w:t>上市公司核算的会计科目</w:t>
                    </w:r>
                  </w:p>
                </w:tc>
              </w:sdtContent>
            </w:sdt>
            <w:sdt>
              <w:sdtPr>
                <w:rPr>
                  <w:rFonts w:ascii="宋体" w:hAnsi="宋体" w:hint="eastAsia"/>
                  <w:kern w:val="0"/>
                  <w:sz w:val="20"/>
                  <w:szCs w:val="21"/>
                </w:rPr>
                <w:tag w:val="_PLD_a7ffc4cfe19e4ba498c403f35d5799bb"/>
                <w:id w:val="795881898"/>
                <w:lock w:val="sdtLocked"/>
              </w:sdtPr>
              <w:sdtEndPr>
                <w:rPr>
                  <w:rFonts w:ascii="Times New Roman" w:hAnsi="Times New Roman" w:hint="default"/>
                  <w:szCs w:val="20"/>
                </w:rPr>
              </w:sdtEndPr>
              <w:sdtContent>
                <w:tc>
                  <w:tcPr>
                    <w:tcW w:w="1092" w:type="dxa"/>
                    <w:vAlign w:val="center"/>
                  </w:tcPr>
                  <w:p w14:paraId="565CA000" w14:textId="77777777" w:rsidR="004418BA" w:rsidRDefault="008F50BE">
                    <w:pPr>
                      <w:jc w:val="center"/>
                      <w:rPr>
                        <w:rFonts w:ascii="宋体" w:hAnsi="宋体"/>
                        <w:kern w:val="0"/>
                        <w:szCs w:val="21"/>
                      </w:rPr>
                    </w:pPr>
                    <w:r>
                      <w:rPr>
                        <w:rFonts w:ascii="宋体" w:hAnsi="宋体" w:hint="eastAsia"/>
                        <w:kern w:val="0"/>
                        <w:szCs w:val="21"/>
                      </w:rPr>
                      <w:t>2024年</w:t>
                    </w:r>
                    <w:r>
                      <w:rPr>
                        <w:rFonts w:ascii="宋体" w:hAnsi="宋体"/>
                        <w:kern w:val="0"/>
                        <w:szCs w:val="21"/>
                      </w:rPr>
                      <w:t>期初占用资金余额</w:t>
                    </w:r>
                  </w:p>
                </w:tc>
              </w:sdtContent>
            </w:sdt>
            <w:sdt>
              <w:sdtPr>
                <w:rPr>
                  <w:rFonts w:ascii="宋体" w:hAnsi="宋体" w:hint="eastAsia"/>
                  <w:kern w:val="0"/>
                  <w:sz w:val="20"/>
                  <w:szCs w:val="21"/>
                </w:rPr>
                <w:tag w:val="_PLD_9320d6b6e633450f8dde5ea23091d57f"/>
                <w:id w:val="-1938280376"/>
                <w:lock w:val="sdtLocked"/>
              </w:sdtPr>
              <w:sdtEndPr>
                <w:rPr>
                  <w:rFonts w:ascii="Times New Roman" w:hAnsi="Times New Roman" w:hint="default"/>
                  <w:szCs w:val="20"/>
                </w:rPr>
              </w:sdtEndPr>
              <w:sdtContent>
                <w:tc>
                  <w:tcPr>
                    <w:tcW w:w="1148" w:type="dxa"/>
                    <w:vAlign w:val="center"/>
                  </w:tcPr>
                  <w:p w14:paraId="6F4005FB" w14:textId="77777777" w:rsidR="004418BA" w:rsidRDefault="008F50BE">
                    <w:pPr>
                      <w:jc w:val="center"/>
                      <w:rPr>
                        <w:rFonts w:ascii="宋体" w:hAnsi="宋体"/>
                        <w:kern w:val="0"/>
                        <w:szCs w:val="21"/>
                      </w:rPr>
                    </w:pPr>
                    <w:r>
                      <w:rPr>
                        <w:rFonts w:ascii="宋体" w:hAnsi="宋体" w:hint="eastAsia"/>
                        <w:kern w:val="0"/>
                        <w:szCs w:val="21"/>
                      </w:rPr>
                      <w:t>2024年度</w:t>
                    </w:r>
                    <w:r>
                      <w:rPr>
                        <w:rFonts w:ascii="宋体" w:hAnsi="宋体"/>
                        <w:kern w:val="0"/>
                        <w:szCs w:val="21"/>
                      </w:rPr>
                      <w:t>占用累计发生金额(不含利息)</w:t>
                    </w:r>
                  </w:p>
                </w:tc>
              </w:sdtContent>
            </w:sdt>
            <w:sdt>
              <w:sdtPr>
                <w:rPr>
                  <w:rFonts w:ascii="宋体" w:hAnsi="宋体" w:hint="eastAsia"/>
                  <w:kern w:val="0"/>
                  <w:sz w:val="20"/>
                  <w:szCs w:val="21"/>
                </w:rPr>
                <w:tag w:val="_PLD_51e5f22c93bd44cdb47889bf781fbd9e"/>
                <w:id w:val="2103751991"/>
                <w:lock w:val="sdtLocked"/>
              </w:sdtPr>
              <w:sdtEndPr>
                <w:rPr>
                  <w:rFonts w:ascii="Times New Roman" w:hAnsi="Times New Roman" w:hint="default"/>
                  <w:szCs w:val="20"/>
                </w:rPr>
              </w:sdtEndPr>
              <w:sdtContent>
                <w:tc>
                  <w:tcPr>
                    <w:tcW w:w="1134" w:type="dxa"/>
                    <w:vAlign w:val="center"/>
                  </w:tcPr>
                  <w:p w14:paraId="2154337A" w14:textId="77777777" w:rsidR="004418BA" w:rsidRDefault="008F50BE">
                    <w:pPr>
                      <w:jc w:val="center"/>
                      <w:rPr>
                        <w:rFonts w:ascii="宋体" w:hAnsi="宋体"/>
                        <w:kern w:val="0"/>
                        <w:szCs w:val="21"/>
                      </w:rPr>
                    </w:pPr>
                    <w:r>
                      <w:rPr>
                        <w:rFonts w:ascii="宋体" w:hAnsi="宋体" w:hint="eastAsia"/>
                        <w:kern w:val="0"/>
                        <w:szCs w:val="21"/>
                      </w:rPr>
                      <w:t>2024年度</w:t>
                    </w:r>
                    <w:r>
                      <w:rPr>
                        <w:rFonts w:ascii="宋体" w:hAnsi="宋体"/>
                        <w:kern w:val="0"/>
                        <w:szCs w:val="21"/>
                      </w:rPr>
                      <w:t>占用资金的利息(如有)</w:t>
                    </w:r>
                  </w:p>
                </w:tc>
              </w:sdtContent>
            </w:sdt>
            <w:sdt>
              <w:sdtPr>
                <w:rPr>
                  <w:rFonts w:ascii="宋体" w:hAnsi="宋体" w:hint="eastAsia"/>
                  <w:kern w:val="0"/>
                  <w:sz w:val="20"/>
                  <w:szCs w:val="21"/>
                </w:rPr>
                <w:tag w:val="_PLD_a9c88f196d5c4f919dbc400349abd2de"/>
                <w:id w:val="1868329355"/>
                <w:lock w:val="sdtLocked"/>
              </w:sdtPr>
              <w:sdtEndPr>
                <w:rPr>
                  <w:rFonts w:ascii="Times New Roman" w:hAnsi="Times New Roman" w:hint="default"/>
                  <w:szCs w:val="20"/>
                </w:rPr>
              </w:sdtEndPr>
              <w:sdtContent>
                <w:tc>
                  <w:tcPr>
                    <w:tcW w:w="1148" w:type="dxa"/>
                    <w:vAlign w:val="center"/>
                  </w:tcPr>
                  <w:p w14:paraId="31531861" w14:textId="77777777" w:rsidR="004418BA" w:rsidRDefault="008F50BE">
                    <w:pPr>
                      <w:jc w:val="center"/>
                      <w:rPr>
                        <w:rFonts w:ascii="宋体" w:hAnsi="宋体"/>
                        <w:kern w:val="0"/>
                        <w:szCs w:val="21"/>
                      </w:rPr>
                    </w:pPr>
                    <w:r>
                      <w:rPr>
                        <w:rFonts w:ascii="宋体" w:hAnsi="宋体" w:hint="eastAsia"/>
                        <w:kern w:val="0"/>
                        <w:szCs w:val="21"/>
                      </w:rPr>
                      <w:t>2024年度</w:t>
                    </w:r>
                    <w:r>
                      <w:rPr>
                        <w:rFonts w:ascii="宋体" w:hAnsi="宋体"/>
                        <w:kern w:val="0"/>
                        <w:szCs w:val="21"/>
                      </w:rPr>
                      <w:t>偿还累计发生金额</w:t>
                    </w:r>
                  </w:p>
                </w:tc>
              </w:sdtContent>
            </w:sdt>
            <w:sdt>
              <w:sdtPr>
                <w:rPr>
                  <w:rFonts w:ascii="宋体" w:hAnsi="宋体"/>
                  <w:kern w:val="0"/>
                  <w:sz w:val="20"/>
                  <w:szCs w:val="21"/>
                </w:rPr>
                <w:tag w:val="_PLD_c39e8eb759484de79d4283ec71056dc7"/>
                <w:id w:val="689412440"/>
                <w:lock w:val="sdtLocked"/>
              </w:sdtPr>
              <w:sdtEndPr/>
              <w:sdtContent>
                <w:tc>
                  <w:tcPr>
                    <w:tcW w:w="1147" w:type="dxa"/>
                    <w:vAlign w:val="center"/>
                  </w:tcPr>
                  <w:p w14:paraId="6FB7F037" w14:textId="77777777" w:rsidR="004418BA" w:rsidRDefault="008F50BE">
                    <w:pPr>
                      <w:jc w:val="center"/>
                      <w:rPr>
                        <w:rFonts w:ascii="宋体" w:hAnsi="宋体"/>
                        <w:kern w:val="0"/>
                        <w:szCs w:val="21"/>
                      </w:rPr>
                    </w:pPr>
                    <w:r>
                      <w:rPr>
                        <w:rFonts w:ascii="宋体" w:hAnsi="宋体"/>
                        <w:kern w:val="0"/>
                        <w:szCs w:val="21"/>
                      </w:rPr>
                      <w:t>2024</w:t>
                    </w:r>
                    <w:r>
                      <w:rPr>
                        <w:rFonts w:ascii="宋体" w:hAnsi="宋体" w:hint="eastAsia"/>
                        <w:kern w:val="0"/>
                        <w:szCs w:val="21"/>
                      </w:rPr>
                      <w:t>年</w:t>
                    </w:r>
                    <w:r>
                      <w:rPr>
                        <w:rFonts w:ascii="宋体" w:hAnsi="宋体"/>
                        <w:kern w:val="0"/>
                        <w:szCs w:val="21"/>
                      </w:rPr>
                      <w:t>期末占用资金余额</w:t>
                    </w:r>
                  </w:p>
                </w:tc>
              </w:sdtContent>
            </w:sdt>
            <w:sdt>
              <w:sdtPr>
                <w:rPr>
                  <w:rFonts w:ascii="宋体" w:hAnsi="宋体"/>
                  <w:kern w:val="0"/>
                  <w:sz w:val="20"/>
                  <w:szCs w:val="21"/>
                </w:rPr>
                <w:tag w:val="_PLD_c7e5669a0e0b4340b236804d999f496d"/>
                <w:id w:val="518285785"/>
                <w:lock w:val="sdtLocked"/>
              </w:sdtPr>
              <w:sdtEndPr/>
              <w:sdtContent>
                <w:tc>
                  <w:tcPr>
                    <w:tcW w:w="1190" w:type="dxa"/>
                    <w:vAlign w:val="center"/>
                  </w:tcPr>
                  <w:p w14:paraId="1D5BEF8D" w14:textId="77777777" w:rsidR="004418BA" w:rsidRDefault="008F50BE">
                    <w:pPr>
                      <w:jc w:val="center"/>
                      <w:rPr>
                        <w:rFonts w:ascii="宋体" w:hAnsi="宋体"/>
                        <w:kern w:val="0"/>
                        <w:szCs w:val="21"/>
                      </w:rPr>
                    </w:pPr>
                    <w:r>
                      <w:rPr>
                        <w:rFonts w:ascii="宋体" w:hAnsi="宋体"/>
                        <w:kern w:val="0"/>
                        <w:szCs w:val="21"/>
                      </w:rPr>
                      <w:t>占用形成原因</w:t>
                    </w:r>
                  </w:p>
                </w:tc>
              </w:sdtContent>
            </w:sdt>
            <w:sdt>
              <w:sdtPr>
                <w:rPr>
                  <w:rFonts w:ascii="宋体" w:hAnsi="宋体"/>
                  <w:kern w:val="0"/>
                  <w:sz w:val="20"/>
                  <w:szCs w:val="21"/>
                </w:rPr>
                <w:tag w:val="_PLD_9f1b281a038f4253acc594f40b36b085"/>
                <w:id w:val="123362232"/>
                <w:lock w:val="sdtLocked"/>
              </w:sdtPr>
              <w:sdtEndPr/>
              <w:sdtContent>
                <w:tc>
                  <w:tcPr>
                    <w:tcW w:w="1078" w:type="dxa"/>
                    <w:vAlign w:val="center"/>
                  </w:tcPr>
                  <w:p w14:paraId="5BC7E52D" w14:textId="77777777" w:rsidR="004418BA" w:rsidRDefault="008F50BE">
                    <w:pPr>
                      <w:jc w:val="center"/>
                      <w:rPr>
                        <w:rFonts w:ascii="宋体" w:hAnsi="宋体"/>
                        <w:kern w:val="0"/>
                        <w:szCs w:val="21"/>
                      </w:rPr>
                    </w:pPr>
                    <w:r>
                      <w:rPr>
                        <w:rFonts w:ascii="宋体" w:hAnsi="宋体"/>
                        <w:kern w:val="0"/>
                        <w:szCs w:val="21"/>
                      </w:rPr>
                      <w:t>占用性质</w:t>
                    </w:r>
                  </w:p>
                </w:tc>
              </w:sdtContent>
            </w:sdt>
          </w:tr>
          <w:sdt>
            <w:sdtPr>
              <w:rPr>
                <w:rFonts w:ascii="宋体" w:eastAsiaTheme="minorEastAsia" w:hAnsi="宋体" w:cstheme="minorBidi"/>
                <w:szCs w:val="21"/>
                <w14:ligatures w14:val="standardContextual"/>
              </w:rPr>
              <w:alias w:val="现控股股东及其他关联方非经营性资金占用情况"/>
              <w:tag w:val="_TUP_f2c5269e1b894ab582949e9efcc3ac0a"/>
              <w:id w:val="1084503968"/>
            </w:sdtPr>
            <w:sdtEndPr/>
            <w:sdtContent>
              <w:tr w:rsidR="004418BA" w14:paraId="375D5D65" w14:textId="77777777">
                <w:trPr>
                  <w:trHeight w:val="90"/>
                  <w:jc w:val="center"/>
                </w:trPr>
                <w:tc>
                  <w:tcPr>
                    <w:tcW w:w="1843" w:type="dxa"/>
                    <w:vMerge w:val="restart"/>
                    <w:vAlign w:val="center"/>
                  </w:tcPr>
                  <w:sdt>
                    <w:sdtPr>
                      <w:rPr>
                        <w:rFonts w:ascii="宋体" w:hAnsi="宋体"/>
                        <w:kern w:val="0"/>
                        <w:sz w:val="20"/>
                        <w:szCs w:val="21"/>
                      </w:rPr>
                      <w:tag w:val="_PLD_262d098e01dd425aa31ba55074afc9b9"/>
                      <w:id w:val="42806167"/>
                      <w:lock w:val="sdtLocked"/>
                    </w:sdtPr>
                    <w:sdtEndPr/>
                    <w:sdtContent>
                      <w:p w14:paraId="6C5D27DA" w14:textId="77777777" w:rsidR="004418BA" w:rsidRDefault="008F50BE">
                        <w:pPr>
                          <w:jc w:val="left"/>
                          <w:rPr>
                            <w:rFonts w:ascii="宋体" w:hAnsi="宋体"/>
                            <w:kern w:val="0"/>
                            <w:szCs w:val="21"/>
                          </w:rPr>
                        </w:pPr>
                        <w:r>
                          <w:rPr>
                            <w:rFonts w:ascii="宋体" w:hAnsi="宋体"/>
                            <w:kern w:val="0"/>
                            <w:szCs w:val="21"/>
                          </w:rPr>
                          <w:t>现控股股东、实际控制人及其附属企业</w:t>
                        </w:r>
                      </w:p>
                    </w:sdtContent>
                  </w:sdt>
                </w:tc>
                <w:tc>
                  <w:tcPr>
                    <w:tcW w:w="1475" w:type="dxa"/>
                    <w:vAlign w:val="center"/>
                  </w:tcPr>
                  <w:p w14:paraId="168AA918" w14:textId="77777777" w:rsidR="004418BA" w:rsidRDefault="004418BA">
                    <w:pPr>
                      <w:jc w:val="left"/>
                      <w:rPr>
                        <w:rFonts w:ascii="宋体" w:hAnsi="宋体"/>
                        <w:kern w:val="0"/>
                        <w:sz w:val="20"/>
                        <w:szCs w:val="21"/>
                      </w:rPr>
                    </w:pPr>
                  </w:p>
                </w:tc>
                <w:sdt>
                  <w:sdtPr>
                    <w:rPr>
                      <w:rFonts w:ascii="宋体" w:hAnsi="宋体" w:hint="eastAsia"/>
                      <w:kern w:val="0"/>
                      <w:sz w:val="20"/>
                      <w:szCs w:val="21"/>
                    </w:rPr>
                    <w:alias w:val="现大股东及其附属企业非经营性资金占用方与上市公司的关联关系"/>
                    <w:tag w:val="_GBC_4826c7a1a91242c2bd6ad5b98af01b19"/>
                    <w:id w:val="-1216349968"/>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596CF73E" w14:textId="77777777" w:rsidR="004418BA" w:rsidRDefault="008F50BE">
                        <w:pPr>
                          <w:jc w:val="left"/>
                          <w:rPr>
                            <w:rFonts w:ascii="宋体" w:hAnsi="宋体"/>
                            <w:kern w:val="0"/>
                            <w:szCs w:val="21"/>
                          </w:rPr>
                        </w:pPr>
                        <w:r>
                          <w:rPr>
                            <w:rFonts w:ascii="宋体" w:hAnsi="宋体" w:hint="eastAsia"/>
                            <w:kern w:val="0"/>
                            <w:szCs w:val="21"/>
                          </w:rPr>
                          <w:t xml:space="preserve">　</w:t>
                        </w:r>
                      </w:p>
                    </w:tc>
                  </w:sdtContent>
                </w:sdt>
                <w:sdt>
                  <w:sdtPr>
                    <w:rPr>
                      <w:rFonts w:ascii="宋体" w:hAnsi="宋体" w:hint="eastAsia"/>
                      <w:kern w:val="0"/>
                      <w:sz w:val="20"/>
                      <w:szCs w:val="21"/>
                    </w:rPr>
                    <w:alias w:val="现大股东及其附属企业非经营性资金占用上市公司核算的会计科目"/>
                    <w:tag w:val="_GBC_8412a79e88fe41cdbf8e4d5d4b47dbe0"/>
                    <w:id w:val="1954736706"/>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4C2B355A" w14:textId="77777777" w:rsidR="004418BA" w:rsidRDefault="008F50BE">
                        <w:pPr>
                          <w:jc w:val="left"/>
                          <w:rPr>
                            <w:rFonts w:ascii="宋体" w:hAnsi="宋体"/>
                            <w:kern w:val="0"/>
                            <w:szCs w:val="21"/>
                          </w:rPr>
                        </w:pPr>
                        <w:r>
                          <w:rPr>
                            <w:rStyle w:val="a7"/>
                            <w:rFonts w:ascii="宋体" w:hAnsi="宋体"/>
                            <w:kern w:val="0"/>
                            <w:sz w:val="20"/>
                            <w:szCs w:val="20"/>
                          </w:rPr>
                          <w:t xml:space="preserve">　</w:t>
                        </w:r>
                      </w:p>
                    </w:tc>
                  </w:sdtContent>
                </w:sdt>
                <w:tc>
                  <w:tcPr>
                    <w:tcW w:w="1092" w:type="dxa"/>
                    <w:vAlign w:val="center"/>
                  </w:tcPr>
                  <w:p w14:paraId="412B4CB7" w14:textId="77777777" w:rsidR="004418BA" w:rsidRDefault="004418BA">
                    <w:pPr>
                      <w:jc w:val="right"/>
                      <w:rPr>
                        <w:rFonts w:ascii="宋体" w:hAnsi="宋体"/>
                        <w:kern w:val="0"/>
                        <w:sz w:val="20"/>
                        <w:szCs w:val="21"/>
                      </w:rPr>
                    </w:pPr>
                  </w:p>
                </w:tc>
                <w:tc>
                  <w:tcPr>
                    <w:tcW w:w="1148" w:type="dxa"/>
                    <w:vAlign w:val="center"/>
                  </w:tcPr>
                  <w:p w14:paraId="6473790C" w14:textId="77777777" w:rsidR="004418BA" w:rsidRDefault="004418BA">
                    <w:pPr>
                      <w:jc w:val="right"/>
                      <w:rPr>
                        <w:rFonts w:ascii="宋体" w:hAnsi="宋体"/>
                        <w:kern w:val="0"/>
                        <w:sz w:val="20"/>
                        <w:szCs w:val="21"/>
                      </w:rPr>
                    </w:pPr>
                  </w:p>
                </w:tc>
                <w:tc>
                  <w:tcPr>
                    <w:tcW w:w="1134" w:type="dxa"/>
                    <w:vAlign w:val="center"/>
                  </w:tcPr>
                  <w:p w14:paraId="5415679D" w14:textId="77777777" w:rsidR="004418BA" w:rsidRDefault="004418BA">
                    <w:pPr>
                      <w:jc w:val="right"/>
                      <w:rPr>
                        <w:rFonts w:ascii="宋体" w:hAnsi="宋体"/>
                        <w:kern w:val="0"/>
                        <w:sz w:val="20"/>
                        <w:szCs w:val="21"/>
                      </w:rPr>
                    </w:pPr>
                  </w:p>
                </w:tc>
                <w:tc>
                  <w:tcPr>
                    <w:tcW w:w="1148" w:type="dxa"/>
                    <w:vAlign w:val="center"/>
                  </w:tcPr>
                  <w:p w14:paraId="44E78DA9" w14:textId="77777777" w:rsidR="004418BA" w:rsidRDefault="004418BA">
                    <w:pPr>
                      <w:jc w:val="right"/>
                      <w:rPr>
                        <w:rFonts w:ascii="宋体" w:hAnsi="宋体"/>
                        <w:kern w:val="0"/>
                        <w:sz w:val="20"/>
                        <w:szCs w:val="21"/>
                      </w:rPr>
                    </w:pPr>
                  </w:p>
                </w:tc>
                <w:tc>
                  <w:tcPr>
                    <w:tcW w:w="1147" w:type="dxa"/>
                    <w:vAlign w:val="center"/>
                  </w:tcPr>
                  <w:p w14:paraId="58FB3EB5" w14:textId="77777777" w:rsidR="004418BA" w:rsidRDefault="004418BA">
                    <w:pPr>
                      <w:jc w:val="right"/>
                      <w:rPr>
                        <w:rFonts w:ascii="宋体" w:hAnsi="宋体"/>
                        <w:kern w:val="0"/>
                        <w:sz w:val="20"/>
                        <w:szCs w:val="21"/>
                      </w:rPr>
                    </w:pPr>
                  </w:p>
                </w:tc>
                <w:tc>
                  <w:tcPr>
                    <w:tcW w:w="1190" w:type="dxa"/>
                    <w:vAlign w:val="center"/>
                  </w:tcPr>
                  <w:p w14:paraId="44730478" w14:textId="77777777" w:rsidR="004418BA" w:rsidRDefault="004418BA">
                    <w:pPr>
                      <w:jc w:val="left"/>
                      <w:rPr>
                        <w:rFonts w:ascii="宋体" w:hAnsi="宋体"/>
                        <w:kern w:val="0"/>
                        <w:sz w:val="20"/>
                        <w:szCs w:val="21"/>
                      </w:rPr>
                    </w:pPr>
                  </w:p>
                </w:tc>
                <w:tc>
                  <w:tcPr>
                    <w:tcW w:w="1078" w:type="dxa"/>
                    <w:vAlign w:val="center"/>
                  </w:tcPr>
                  <w:p w14:paraId="54A507D6" w14:textId="77777777" w:rsidR="004418BA" w:rsidRDefault="008F50BE">
                    <w:pPr>
                      <w:jc w:val="center"/>
                      <w:rPr>
                        <w:rFonts w:ascii="宋体" w:hAnsi="宋体"/>
                        <w:kern w:val="0"/>
                        <w:szCs w:val="21"/>
                      </w:rPr>
                    </w:pPr>
                    <w:r>
                      <w:rPr>
                        <w:rFonts w:ascii="宋体" w:hAnsi="宋体" w:hint="eastAsia"/>
                        <w:kern w:val="0"/>
                        <w:szCs w:val="21"/>
                      </w:rPr>
                      <w:t>非经营性占用</w:t>
                    </w:r>
                  </w:p>
                </w:tc>
              </w:tr>
            </w:sdtContent>
          </w:sdt>
          <w:tr w:rsidR="004418BA" w14:paraId="57B17D7B" w14:textId="77777777">
            <w:trPr>
              <w:trHeight w:val="90"/>
              <w:jc w:val="center"/>
            </w:trPr>
            <w:tc>
              <w:tcPr>
                <w:tcW w:w="1843" w:type="dxa"/>
                <w:vMerge/>
                <w:vAlign w:val="center"/>
              </w:tcPr>
              <w:p w14:paraId="43E80A22" w14:textId="77777777" w:rsidR="004418BA" w:rsidRDefault="004418BA">
                <w:pPr>
                  <w:rPr>
                    <w:rFonts w:ascii="宋体" w:hAnsi="宋体"/>
                    <w:kern w:val="0"/>
                    <w:sz w:val="20"/>
                    <w:szCs w:val="20"/>
                  </w:rPr>
                </w:pPr>
              </w:p>
            </w:tc>
            <w:tc>
              <w:tcPr>
                <w:tcW w:w="1475" w:type="dxa"/>
                <w:vAlign w:val="center"/>
              </w:tcPr>
              <w:p w14:paraId="7F3D5A20" w14:textId="77777777" w:rsidR="004418BA" w:rsidRDefault="004418BA">
                <w:pPr>
                  <w:jc w:val="left"/>
                  <w:rPr>
                    <w:rFonts w:ascii="宋体" w:hAnsi="宋体"/>
                    <w:kern w:val="0"/>
                    <w:sz w:val="20"/>
                    <w:szCs w:val="21"/>
                  </w:rPr>
                </w:pPr>
              </w:p>
            </w:tc>
            <w:sdt>
              <w:sdtPr>
                <w:rPr>
                  <w:rFonts w:ascii="宋体" w:hAnsi="宋体" w:hint="eastAsia"/>
                  <w:kern w:val="0"/>
                  <w:sz w:val="20"/>
                  <w:szCs w:val="21"/>
                </w:rPr>
                <w:alias w:val="现大股东及其附属企业非经营性资金占用方与上市公司的关联关系"/>
                <w:tag w:val="_GBC_4826c7a1a91242c2bd6ad5b98af01b19"/>
                <w:id w:val="1106470277"/>
                <w:lock w:val="sdtLocked"/>
                <w:showingPlcHdr/>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59FA877E" w14:textId="77777777" w:rsidR="004418BA" w:rsidRDefault="008F50BE">
                    <w:pPr>
                      <w:jc w:val="left"/>
                      <w:rPr>
                        <w:rFonts w:ascii="宋体" w:hAnsi="宋体"/>
                        <w:kern w:val="0"/>
                        <w:szCs w:val="21"/>
                      </w:rPr>
                    </w:pPr>
                    <w:r>
                      <w:rPr>
                        <w:rFonts w:ascii="宋体" w:hAnsi="宋体" w:hint="eastAsia"/>
                        <w:kern w:val="0"/>
                        <w:szCs w:val="21"/>
                      </w:rPr>
                      <w:t xml:space="preserve">　</w:t>
                    </w:r>
                  </w:p>
                </w:tc>
              </w:sdtContent>
            </w:sdt>
            <w:sdt>
              <w:sdtPr>
                <w:rPr>
                  <w:rFonts w:ascii="宋体" w:hAnsi="宋体" w:hint="eastAsia"/>
                  <w:kern w:val="0"/>
                  <w:sz w:val="20"/>
                  <w:szCs w:val="21"/>
                </w:rPr>
                <w:alias w:val="现大股东及其附属企业非经营性资金占用上市公司核算的会计科目"/>
                <w:tag w:val="_GBC_8412a79e88fe41cdbf8e4d5d4b47dbe0"/>
                <w:id w:val="-357275460"/>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343477C" w14:textId="77777777" w:rsidR="004418BA" w:rsidRDefault="008F50BE">
                    <w:pPr>
                      <w:jc w:val="left"/>
                      <w:rPr>
                        <w:rFonts w:ascii="宋体" w:hAnsi="宋体"/>
                        <w:kern w:val="0"/>
                        <w:szCs w:val="21"/>
                      </w:rPr>
                    </w:pPr>
                    <w:r>
                      <w:rPr>
                        <w:rStyle w:val="a7"/>
                        <w:rFonts w:ascii="宋体" w:hAnsi="宋体"/>
                        <w:kern w:val="0"/>
                        <w:sz w:val="20"/>
                        <w:szCs w:val="20"/>
                      </w:rPr>
                      <w:t xml:space="preserve">　</w:t>
                    </w:r>
                  </w:p>
                </w:tc>
              </w:sdtContent>
            </w:sdt>
            <w:tc>
              <w:tcPr>
                <w:tcW w:w="1092" w:type="dxa"/>
                <w:vAlign w:val="center"/>
              </w:tcPr>
              <w:p w14:paraId="452BA3E3" w14:textId="77777777" w:rsidR="004418BA" w:rsidRDefault="004418BA">
                <w:pPr>
                  <w:jc w:val="right"/>
                  <w:rPr>
                    <w:rFonts w:ascii="宋体" w:hAnsi="宋体"/>
                    <w:kern w:val="0"/>
                    <w:sz w:val="20"/>
                    <w:szCs w:val="21"/>
                  </w:rPr>
                </w:pPr>
              </w:p>
            </w:tc>
            <w:tc>
              <w:tcPr>
                <w:tcW w:w="1148" w:type="dxa"/>
                <w:vAlign w:val="center"/>
              </w:tcPr>
              <w:p w14:paraId="4B5005B6" w14:textId="77777777" w:rsidR="004418BA" w:rsidRDefault="004418BA">
                <w:pPr>
                  <w:jc w:val="right"/>
                  <w:rPr>
                    <w:rFonts w:ascii="宋体" w:hAnsi="宋体"/>
                    <w:kern w:val="0"/>
                    <w:sz w:val="20"/>
                    <w:szCs w:val="21"/>
                  </w:rPr>
                </w:pPr>
              </w:p>
            </w:tc>
            <w:tc>
              <w:tcPr>
                <w:tcW w:w="1134" w:type="dxa"/>
                <w:vAlign w:val="center"/>
              </w:tcPr>
              <w:p w14:paraId="2CA76C3E" w14:textId="77777777" w:rsidR="004418BA" w:rsidRDefault="004418BA">
                <w:pPr>
                  <w:jc w:val="right"/>
                  <w:rPr>
                    <w:rFonts w:ascii="宋体" w:hAnsi="宋体"/>
                    <w:kern w:val="0"/>
                    <w:sz w:val="20"/>
                    <w:szCs w:val="21"/>
                  </w:rPr>
                </w:pPr>
              </w:p>
            </w:tc>
            <w:tc>
              <w:tcPr>
                <w:tcW w:w="1148" w:type="dxa"/>
                <w:vAlign w:val="center"/>
              </w:tcPr>
              <w:p w14:paraId="4B4933A8" w14:textId="77777777" w:rsidR="004418BA" w:rsidRDefault="004418BA">
                <w:pPr>
                  <w:jc w:val="right"/>
                  <w:rPr>
                    <w:rFonts w:ascii="宋体" w:hAnsi="宋体"/>
                    <w:kern w:val="0"/>
                    <w:sz w:val="20"/>
                    <w:szCs w:val="21"/>
                  </w:rPr>
                </w:pPr>
              </w:p>
            </w:tc>
            <w:tc>
              <w:tcPr>
                <w:tcW w:w="1147" w:type="dxa"/>
                <w:vAlign w:val="center"/>
              </w:tcPr>
              <w:p w14:paraId="38680427" w14:textId="77777777" w:rsidR="004418BA" w:rsidRDefault="004418BA">
                <w:pPr>
                  <w:jc w:val="right"/>
                  <w:rPr>
                    <w:rFonts w:ascii="宋体" w:hAnsi="宋体"/>
                    <w:kern w:val="0"/>
                    <w:sz w:val="20"/>
                    <w:szCs w:val="21"/>
                  </w:rPr>
                </w:pPr>
              </w:p>
            </w:tc>
            <w:tc>
              <w:tcPr>
                <w:tcW w:w="1190" w:type="dxa"/>
                <w:vAlign w:val="center"/>
              </w:tcPr>
              <w:p w14:paraId="03A41FCF" w14:textId="77777777" w:rsidR="004418BA" w:rsidRDefault="004418BA">
                <w:pPr>
                  <w:jc w:val="left"/>
                  <w:rPr>
                    <w:rFonts w:ascii="宋体" w:hAnsi="宋体"/>
                    <w:kern w:val="0"/>
                    <w:sz w:val="20"/>
                    <w:szCs w:val="21"/>
                  </w:rPr>
                </w:pPr>
              </w:p>
            </w:tc>
            <w:tc>
              <w:tcPr>
                <w:tcW w:w="1078" w:type="dxa"/>
                <w:vAlign w:val="center"/>
              </w:tcPr>
              <w:p w14:paraId="0FE61EF7" w14:textId="77777777" w:rsidR="004418BA" w:rsidRDefault="008F50BE">
                <w:pPr>
                  <w:jc w:val="center"/>
                  <w:rPr>
                    <w:rFonts w:ascii="宋体" w:hAnsi="宋体"/>
                    <w:kern w:val="0"/>
                    <w:szCs w:val="21"/>
                  </w:rPr>
                </w:pPr>
                <w:r>
                  <w:rPr>
                    <w:rFonts w:ascii="宋体" w:hAnsi="宋体" w:hint="eastAsia"/>
                    <w:kern w:val="0"/>
                    <w:szCs w:val="21"/>
                  </w:rPr>
                  <w:t>非经营性占用</w:t>
                </w:r>
              </w:p>
            </w:tc>
          </w:tr>
          <w:tr w:rsidR="004418BA" w14:paraId="24B3213E" w14:textId="77777777">
            <w:trPr>
              <w:trHeight w:val="120"/>
              <w:jc w:val="center"/>
            </w:trPr>
            <w:tc>
              <w:tcPr>
                <w:tcW w:w="1843" w:type="dxa"/>
                <w:vAlign w:val="center"/>
              </w:tcPr>
              <w:sdt>
                <w:sdtPr>
                  <w:rPr>
                    <w:rFonts w:ascii="宋体" w:hAnsi="宋体"/>
                    <w:bCs/>
                    <w:kern w:val="0"/>
                    <w:sz w:val="20"/>
                    <w:szCs w:val="21"/>
                  </w:rPr>
                  <w:tag w:val="_PLD_90e6a4e3784e4acc9008d080733a12c8"/>
                  <w:id w:val="1060056667"/>
                  <w:lock w:val="sdtLocked"/>
                </w:sdtPr>
                <w:sdtEndPr/>
                <w:sdtContent>
                  <w:p w14:paraId="5F9F1D1A" w14:textId="77777777" w:rsidR="004418BA" w:rsidRDefault="008F50BE">
                    <w:pPr>
                      <w:jc w:val="center"/>
                      <w:rPr>
                        <w:rFonts w:ascii="宋体" w:hAnsi="宋体"/>
                        <w:kern w:val="0"/>
                        <w:szCs w:val="21"/>
                      </w:rPr>
                    </w:pPr>
                    <w:r>
                      <w:rPr>
                        <w:rFonts w:ascii="宋体" w:hAnsi="宋体"/>
                        <w:bCs/>
                        <w:kern w:val="0"/>
                        <w:szCs w:val="21"/>
                      </w:rPr>
                      <w:t>小计</w:t>
                    </w:r>
                  </w:p>
                </w:sdtContent>
              </w:sdt>
            </w:tc>
            <w:tc>
              <w:tcPr>
                <w:tcW w:w="1475" w:type="dxa"/>
                <w:vAlign w:val="center"/>
              </w:tcPr>
              <w:p w14:paraId="2A37D008" w14:textId="77777777" w:rsidR="004418BA" w:rsidRDefault="008F50BE">
                <w:pPr>
                  <w:jc w:val="center"/>
                  <w:rPr>
                    <w:rFonts w:ascii="宋体" w:hAnsi="宋体"/>
                    <w:kern w:val="0"/>
                    <w:szCs w:val="21"/>
                  </w:rPr>
                </w:pPr>
                <w:r>
                  <w:rPr>
                    <w:rFonts w:ascii="宋体" w:hAnsi="宋体" w:hint="eastAsia"/>
                    <w:kern w:val="0"/>
                    <w:szCs w:val="21"/>
                  </w:rPr>
                  <w:t>/</w:t>
                </w:r>
              </w:p>
            </w:tc>
            <w:tc>
              <w:tcPr>
                <w:tcW w:w="1540" w:type="dxa"/>
                <w:vAlign w:val="center"/>
              </w:tcPr>
              <w:p w14:paraId="6DDC65A9" w14:textId="77777777" w:rsidR="004418BA" w:rsidRDefault="008F50BE">
                <w:pPr>
                  <w:jc w:val="center"/>
                  <w:rPr>
                    <w:rFonts w:ascii="宋体" w:hAnsi="宋体"/>
                    <w:kern w:val="0"/>
                    <w:szCs w:val="21"/>
                  </w:rPr>
                </w:pPr>
                <w:r>
                  <w:rPr>
                    <w:rFonts w:ascii="宋体" w:hAnsi="宋体" w:hint="eastAsia"/>
                    <w:kern w:val="0"/>
                    <w:szCs w:val="21"/>
                  </w:rPr>
                  <w:t>/</w:t>
                </w:r>
              </w:p>
            </w:tc>
            <w:tc>
              <w:tcPr>
                <w:tcW w:w="1133" w:type="dxa"/>
                <w:vAlign w:val="center"/>
              </w:tcPr>
              <w:p w14:paraId="26559E33" w14:textId="77777777" w:rsidR="004418BA" w:rsidRDefault="008F50BE">
                <w:pPr>
                  <w:jc w:val="center"/>
                  <w:rPr>
                    <w:rFonts w:ascii="宋体" w:hAnsi="宋体"/>
                    <w:kern w:val="0"/>
                    <w:szCs w:val="21"/>
                  </w:rPr>
                </w:pPr>
                <w:r>
                  <w:rPr>
                    <w:rFonts w:ascii="宋体" w:hAnsi="宋体" w:hint="eastAsia"/>
                    <w:kern w:val="0"/>
                    <w:szCs w:val="21"/>
                  </w:rPr>
                  <w:t>/</w:t>
                </w:r>
              </w:p>
            </w:tc>
            <w:tc>
              <w:tcPr>
                <w:tcW w:w="1092" w:type="dxa"/>
                <w:vAlign w:val="center"/>
              </w:tcPr>
              <w:p w14:paraId="35792879" w14:textId="77777777" w:rsidR="004418BA" w:rsidRDefault="004418BA">
                <w:pPr>
                  <w:jc w:val="right"/>
                  <w:rPr>
                    <w:rFonts w:ascii="宋体" w:hAnsi="宋体"/>
                    <w:kern w:val="0"/>
                    <w:sz w:val="20"/>
                    <w:szCs w:val="21"/>
                  </w:rPr>
                </w:pPr>
              </w:p>
            </w:tc>
            <w:tc>
              <w:tcPr>
                <w:tcW w:w="1148" w:type="dxa"/>
                <w:vAlign w:val="center"/>
              </w:tcPr>
              <w:p w14:paraId="604CC2F0" w14:textId="77777777" w:rsidR="004418BA" w:rsidRDefault="004418BA">
                <w:pPr>
                  <w:jc w:val="right"/>
                  <w:rPr>
                    <w:rFonts w:ascii="宋体" w:hAnsi="宋体"/>
                    <w:kern w:val="0"/>
                    <w:sz w:val="20"/>
                    <w:szCs w:val="21"/>
                  </w:rPr>
                </w:pPr>
              </w:p>
            </w:tc>
            <w:tc>
              <w:tcPr>
                <w:tcW w:w="1134" w:type="dxa"/>
                <w:vAlign w:val="center"/>
              </w:tcPr>
              <w:p w14:paraId="2DEE4446" w14:textId="77777777" w:rsidR="004418BA" w:rsidRDefault="004418BA">
                <w:pPr>
                  <w:jc w:val="right"/>
                  <w:rPr>
                    <w:rFonts w:ascii="宋体" w:hAnsi="宋体"/>
                    <w:kern w:val="0"/>
                    <w:sz w:val="20"/>
                    <w:szCs w:val="21"/>
                  </w:rPr>
                </w:pPr>
              </w:p>
            </w:tc>
            <w:tc>
              <w:tcPr>
                <w:tcW w:w="1148" w:type="dxa"/>
                <w:vAlign w:val="center"/>
              </w:tcPr>
              <w:p w14:paraId="2EA549CC" w14:textId="77777777" w:rsidR="004418BA" w:rsidRDefault="004418BA">
                <w:pPr>
                  <w:jc w:val="right"/>
                  <w:rPr>
                    <w:rFonts w:ascii="宋体" w:hAnsi="宋体"/>
                    <w:kern w:val="0"/>
                    <w:sz w:val="20"/>
                    <w:szCs w:val="21"/>
                  </w:rPr>
                </w:pPr>
              </w:p>
            </w:tc>
            <w:tc>
              <w:tcPr>
                <w:tcW w:w="1147" w:type="dxa"/>
                <w:vAlign w:val="center"/>
              </w:tcPr>
              <w:p w14:paraId="149266DD" w14:textId="77777777" w:rsidR="004418BA" w:rsidRDefault="004418BA">
                <w:pPr>
                  <w:jc w:val="right"/>
                  <w:rPr>
                    <w:rFonts w:ascii="宋体" w:hAnsi="宋体"/>
                    <w:kern w:val="0"/>
                    <w:sz w:val="20"/>
                    <w:szCs w:val="21"/>
                  </w:rPr>
                </w:pPr>
              </w:p>
            </w:tc>
            <w:tc>
              <w:tcPr>
                <w:tcW w:w="1190" w:type="dxa"/>
                <w:vAlign w:val="center"/>
              </w:tcPr>
              <w:p w14:paraId="30757778" w14:textId="77777777" w:rsidR="004418BA" w:rsidRDefault="008F50BE">
                <w:pPr>
                  <w:jc w:val="center"/>
                  <w:rPr>
                    <w:rFonts w:ascii="宋体" w:hAnsi="宋体"/>
                    <w:kern w:val="0"/>
                    <w:szCs w:val="21"/>
                  </w:rPr>
                </w:pPr>
                <w:r>
                  <w:rPr>
                    <w:rFonts w:ascii="宋体" w:hAnsi="宋体" w:hint="eastAsia"/>
                    <w:kern w:val="0"/>
                    <w:szCs w:val="21"/>
                  </w:rPr>
                  <w:t>/</w:t>
                </w:r>
              </w:p>
            </w:tc>
            <w:tc>
              <w:tcPr>
                <w:tcW w:w="1078" w:type="dxa"/>
                <w:vAlign w:val="center"/>
              </w:tcPr>
              <w:p w14:paraId="70B1C699" w14:textId="77777777" w:rsidR="004418BA" w:rsidRDefault="008F50BE">
                <w:pPr>
                  <w:jc w:val="center"/>
                  <w:rPr>
                    <w:rFonts w:ascii="宋体" w:hAnsi="宋体"/>
                    <w:kern w:val="0"/>
                    <w:szCs w:val="21"/>
                  </w:rPr>
                </w:pPr>
                <w:r>
                  <w:rPr>
                    <w:rFonts w:ascii="宋体" w:hAnsi="宋体" w:hint="eastAsia"/>
                    <w:kern w:val="0"/>
                    <w:szCs w:val="21"/>
                  </w:rPr>
                  <w:t>/</w:t>
                </w:r>
              </w:p>
            </w:tc>
          </w:tr>
          <w:sdt>
            <w:sdtPr>
              <w:rPr>
                <w:rFonts w:ascii="宋体" w:eastAsiaTheme="minorEastAsia" w:hAnsi="宋体" w:cstheme="minorBidi"/>
                <w:szCs w:val="21"/>
                <w14:ligatures w14:val="standardContextual"/>
              </w:rPr>
              <w:alias w:val="前控股股东及其他关联方非经营性资金占用情况"/>
              <w:tag w:val="_TUP_15814e0b43814302b25105db0987818b"/>
              <w:id w:val="-1198081611"/>
            </w:sdtPr>
            <w:sdtEndPr/>
            <w:sdtContent>
              <w:tr w:rsidR="004418BA" w14:paraId="1F028675" w14:textId="77777777">
                <w:trPr>
                  <w:trHeight w:val="132"/>
                  <w:jc w:val="center"/>
                </w:trPr>
                <w:tc>
                  <w:tcPr>
                    <w:tcW w:w="1843" w:type="dxa"/>
                    <w:vMerge w:val="restart"/>
                    <w:vAlign w:val="center"/>
                  </w:tcPr>
                  <w:sdt>
                    <w:sdtPr>
                      <w:rPr>
                        <w:rFonts w:ascii="宋体" w:hAnsi="宋体"/>
                        <w:kern w:val="0"/>
                        <w:sz w:val="20"/>
                        <w:szCs w:val="21"/>
                      </w:rPr>
                      <w:tag w:val="_PLD_1df5620fad2b4defa3df0689530b6d0e"/>
                      <w:id w:val="-1412688151"/>
                      <w:lock w:val="sdtLocked"/>
                    </w:sdtPr>
                    <w:sdtEndPr>
                      <w:rPr>
                        <w:rFonts w:ascii="Times New Roman" w:hAnsi="Times New Roman" w:hint="eastAsia"/>
                        <w:szCs w:val="20"/>
                      </w:rPr>
                    </w:sdtEndPr>
                    <w:sdtContent>
                      <w:p w14:paraId="076DB14F" w14:textId="77777777" w:rsidR="004418BA" w:rsidRDefault="008F50BE">
                        <w:pPr>
                          <w:jc w:val="left"/>
                          <w:rPr>
                            <w:rFonts w:ascii="宋体" w:hAnsi="宋体"/>
                            <w:kern w:val="0"/>
                            <w:szCs w:val="21"/>
                          </w:rPr>
                        </w:pPr>
                        <w:r>
                          <w:rPr>
                            <w:rFonts w:ascii="宋体" w:hAnsi="宋体"/>
                            <w:kern w:val="0"/>
                            <w:szCs w:val="21"/>
                          </w:rPr>
                          <w:t>前控股股东、实际控制人及其附属企</w:t>
                        </w:r>
                        <w:r>
                          <w:rPr>
                            <w:rFonts w:ascii="宋体" w:hAnsi="宋体" w:hint="eastAsia"/>
                            <w:kern w:val="0"/>
                            <w:szCs w:val="21"/>
                          </w:rPr>
                          <w:t>业</w:t>
                        </w:r>
                      </w:p>
                    </w:sdtContent>
                  </w:sdt>
                </w:tc>
                <w:tc>
                  <w:tcPr>
                    <w:tcW w:w="1475" w:type="dxa"/>
                    <w:vAlign w:val="center"/>
                  </w:tcPr>
                  <w:p w14:paraId="7191D362" w14:textId="77777777" w:rsidR="004418BA" w:rsidRDefault="004418BA">
                    <w:pPr>
                      <w:jc w:val="left"/>
                      <w:rPr>
                        <w:rFonts w:ascii="宋体" w:hAnsi="宋体"/>
                        <w:kern w:val="0"/>
                        <w:sz w:val="20"/>
                        <w:szCs w:val="21"/>
                      </w:rPr>
                    </w:pPr>
                  </w:p>
                </w:tc>
                <w:sdt>
                  <w:sdtPr>
                    <w:rPr>
                      <w:rFonts w:ascii="宋体" w:hAnsi="宋体" w:hint="eastAsia"/>
                      <w:kern w:val="0"/>
                      <w:sz w:val="20"/>
                      <w:szCs w:val="21"/>
                    </w:rPr>
                    <w:alias w:val="前大股东及其附属企业非经营性资金占用方与上市公司的关联关系"/>
                    <w:tag w:val="_GBC_28a0e6ebe909412790ad723bdef0ac6d"/>
                    <w:id w:val="714086530"/>
                    <w:lock w:val="sdtLocked"/>
                    <w:showingPlcHdr/>
                    <w:comboBox>
                      <w:listItem w:displayText="公司前实际控制人" w:value="公司前实际控制人"/>
                      <w:listItem w:displayText="公司前控股股东" w:value="公司前控股股东"/>
                      <w:listItem w:displayText="公司前控股股东、前实际控制人的附属企业" w:value="公司前控股股东、前实际控制人的附属企业"/>
                    </w:comboBox>
                  </w:sdtPr>
                  <w:sdtEndPr/>
                  <w:sdtContent>
                    <w:tc>
                      <w:tcPr>
                        <w:tcW w:w="1540" w:type="dxa"/>
                        <w:vAlign w:val="center"/>
                      </w:tcPr>
                      <w:p w14:paraId="13E94FC7" w14:textId="77777777" w:rsidR="004418BA" w:rsidRDefault="008F50BE">
                        <w:pPr>
                          <w:jc w:val="left"/>
                          <w:rPr>
                            <w:rFonts w:ascii="宋体" w:hAnsi="宋体"/>
                            <w:kern w:val="0"/>
                            <w:szCs w:val="21"/>
                          </w:rPr>
                        </w:pPr>
                        <w:r>
                          <w:rPr>
                            <w:rFonts w:ascii="宋体" w:hAnsi="宋体"/>
                            <w:kern w:val="0"/>
                            <w:sz w:val="20"/>
                            <w:szCs w:val="20"/>
                          </w:rPr>
                          <w:t xml:space="preserve">　</w:t>
                        </w:r>
                      </w:p>
                    </w:tc>
                  </w:sdtContent>
                </w:sdt>
                <w:sdt>
                  <w:sdtPr>
                    <w:rPr>
                      <w:rFonts w:ascii="宋体" w:hAnsi="宋体" w:hint="eastAsia"/>
                      <w:kern w:val="0"/>
                      <w:sz w:val="20"/>
                      <w:szCs w:val="21"/>
                    </w:rPr>
                    <w:alias w:val="前大股东及其附属企业非经营性资金占用上市公司核算的会计科目"/>
                    <w:tag w:val="_GBC_b2509e78d475426e9d85d25a332442c7"/>
                    <w:id w:val="2118330147"/>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EF0EA02" w14:textId="77777777" w:rsidR="004418BA" w:rsidRDefault="008F50BE">
                        <w:pPr>
                          <w:jc w:val="left"/>
                          <w:rPr>
                            <w:rFonts w:ascii="宋体" w:hAnsi="宋体"/>
                            <w:kern w:val="0"/>
                            <w:szCs w:val="21"/>
                          </w:rPr>
                        </w:pPr>
                        <w:r>
                          <w:rPr>
                            <w:rFonts w:ascii="宋体" w:hAnsi="宋体"/>
                            <w:kern w:val="0"/>
                            <w:sz w:val="20"/>
                            <w:szCs w:val="20"/>
                          </w:rPr>
                          <w:t xml:space="preserve">　</w:t>
                        </w:r>
                      </w:p>
                    </w:tc>
                  </w:sdtContent>
                </w:sdt>
                <w:tc>
                  <w:tcPr>
                    <w:tcW w:w="1092" w:type="dxa"/>
                    <w:vAlign w:val="center"/>
                  </w:tcPr>
                  <w:p w14:paraId="613761A7" w14:textId="77777777" w:rsidR="004418BA" w:rsidRDefault="004418BA">
                    <w:pPr>
                      <w:jc w:val="right"/>
                      <w:rPr>
                        <w:rFonts w:ascii="宋体" w:hAnsi="宋体"/>
                        <w:kern w:val="0"/>
                        <w:sz w:val="20"/>
                        <w:szCs w:val="21"/>
                      </w:rPr>
                    </w:pPr>
                  </w:p>
                </w:tc>
                <w:tc>
                  <w:tcPr>
                    <w:tcW w:w="1148" w:type="dxa"/>
                    <w:vAlign w:val="center"/>
                  </w:tcPr>
                  <w:p w14:paraId="784F8AB4" w14:textId="77777777" w:rsidR="004418BA" w:rsidRDefault="004418BA">
                    <w:pPr>
                      <w:jc w:val="right"/>
                      <w:rPr>
                        <w:rFonts w:ascii="宋体" w:hAnsi="宋体"/>
                        <w:kern w:val="0"/>
                        <w:sz w:val="20"/>
                        <w:szCs w:val="21"/>
                      </w:rPr>
                    </w:pPr>
                  </w:p>
                </w:tc>
                <w:tc>
                  <w:tcPr>
                    <w:tcW w:w="1134" w:type="dxa"/>
                    <w:vAlign w:val="center"/>
                  </w:tcPr>
                  <w:p w14:paraId="757952C5" w14:textId="77777777" w:rsidR="004418BA" w:rsidRDefault="004418BA">
                    <w:pPr>
                      <w:jc w:val="right"/>
                      <w:rPr>
                        <w:rFonts w:ascii="宋体" w:hAnsi="宋体"/>
                        <w:kern w:val="0"/>
                        <w:sz w:val="20"/>
                        <w:szCs w:val="21"/>
                      </w:rPr>
                    </w:pPr>
                  </w:p>
                </w:tc>
                <w:tc>
                  <w:tcPr>
                    <w:tcW w:w="1148" w:type="dxa"/>
                    <w:vAlign w:val="center"/>
                  </w:tcPr>
                  <w:p w14:paraId="583743AE" w14:textId="77777777" w:rsidR="004418BA" w:rsidRDefault="004418BA">
                    <w:pPr>
                      <w:jc w:val="right"/>
                      <w:rPr>
                        <w:rFonts w:ascii="宋体" w:hAnsi="宋体"/>
                        <w:kern w:val="0"/>
                        <w:sz w:val="20"/>
                        <w:szCs w:val="21"/>
                      </w:rPr>
                    </w:pPr>
                  </w:p>
                </w:tc>
                <w:tc>
                  <w:tcPr>
                    <w:tcW w:w="1147" w:type="dxa"/>
                    <w:vAlign w:val="center"/>
                  </w:tcPr>
                  <w:p w14:paraId="15C7EADD" w14:textId="77777777" w:rsidR="004418BA" w:rsidRDefault="004418BA">
                    <w:pPr>
                      <w:jc w:val="right"/>
                      <w:rPr>
                        <w:rFonts w:ascii="宋体" w:hAnsi="宋体"/>
                        <w:kern w:val="0"/>
                        <w:sz w:val="20"/>
                        <w:szCs w:val="21"/>
                      </w:rPr>
                    </w:pPr>
                  </w:p>
                </w:tc>
                <w:tc>
                  <w:tcPr>
                    <w:tcW w:w="1190" w:type="dxa"/>
                    <w:vAlign w:val="center"/>
                  </w:tcPr>
                  <w:p w14:paraId="51D26B03" w14:textId="77777777" w:rsidR="004418BA" w:rsidRDefault="004418BA">
                    <w:pPr>
                      <w:jc w:val="left"/>
                      <w:rPr>
                        <w:rFonts w:ascii="宋体" w:hAnsi="宋体"/>
                        <w:kern w:val="0"/>
                        <w:sz w:val="20"/>
                        <w:szCs w:val="21"/>
                      </w:rPr>
                    </w:pPr>
                  </w:p>
                </w:tc>
                <w:tc>
                  <w:tcPr>
                    <w:tcW w:w="1078" w:type="dxa"/>
                    <w:vAlign w:val="center"/>
                  </w:tcPr>
                  <w:p w14:paraId="3C4820EE" w14:textId="77777777" w:rsidR="004418BA" w:rsidRDefault="008F50BE">
                    <w:pPr>
                      <w:jc w:val="left"/>
                      <w:rPr>
                        <w:rFonts w:ascii="宋体" w:hAnsi="宋体"/>
                        <w:kern w:val="0"/>
                        <w:szCs w:val="21"/>
                      </w:rPr>
                    </w:pPr>
                    <w:r>
                      <w:rPr>
                        <w:rFonts w:ascii="宋体" w:hAnsi="宋体" w:hint="eastAsia"/>
                        <w:kern w:val="0"/>
                        <w:szCs w:val="21"/>
                      </w:rPr>
                      <w:t>非经营性占用</w:t>
                    </w:r>
                  </w:p>
                </w:tc>
              </w:tr>
            </w:sdtContent>
          </w:sdt>
          <w:tr w:rsidR="004418BA" w14:paraId="71F3A12E" w14:textId="77777777">
            <w:trPr>
              <w:trHeight w:val="132"/>
              <w:jc w:val="center"/>
            </w:trPr>
            <w:tc>
              <w:tcPr>
                <w:tcW w:w="1843" w:type="dxa"/>
                <w:vMerge/>
                <w:vAlign w:val="center"/>
              </w:tcPr>
              <w:p w14:paraId="206B082E" w14:textId="77777777" w:rsidR="004418BA" w:rsidRDefault="004418BA">
                <w:pPr>
                  <w:rPr>
                    <w:rFonts w:ascii="宋体" w:hAnsi="宋体"/>
                    <w:kern w:val="0"/>
                    <w:sz w:val="20"/>
                    <w:szCs w:val="20"/>
                  </w:rPr>
                </w:pPr>
              </w:p>
            </w:tc>
            <w:tc>
              <w:tcPr>
                <w:tcW w:w="1475" w:type="dxa"/>
                <w:vAlign w:val="center"/>
              </w:tcPr>
              <w:p w14:paraId="3F365BB3" w14:textId="77777777" w:rsidR="004418BA" w:rsidRDefault="004418BA">
                <w:pPr>
                  <w:jc w:val="left"/>
                  <w:rPr>
                    <w:rFonts w:ascii="宋体" w:hAnsi="宋体"/>
                    <w:kern w:val="0"/>
                    <w:sz w:val="20"/>
                    <w:szCs w:val="21"/>
                  </w:rPr>
                </w:pPr>
              </w:p>
            </w:tc>
            <w:sdt>
              <w:sdtPr>
                <w:rPr>
                  <w:rFonts w:ascii="宋体" w:hAnsi="宋体" w:hint="eastAsia"/>
                  <w:kern w:val="0"/>
                  <w:sz w:val="20"/>
                  <w:szCs w:val="21"/>
                </w:rPr>
                <w:alias w:val="前大股东及其附属企业非经营性资金占用方与上市公司的关联关系"/>
                <w:tag w:val="_GBC_28a0e6ebe909412790ad723bdef0ac6d"/>
                <w:id w:val="-1013073449"/>
                <w:lock w:val="sdtLocked"/>
                <w:showingPlcHdr/>
                <w:comboBox>
                  <w:listItem w:displayText="公司前实际控制人" w:value="公司前实际控制人"/>
                  <w:listItem w:displayText="公司前控股股东" w:value="公司前控股股东"/>
                  <w:listItem w:displayText="公司前控股股东、前实际控制人的附属企业" w:value="公司前控股股东、前实际控制人的附属企业"/>
                </w:comboBox>
              </w:sdtPr>
              <w:sdtEndPr/>
              <w:sdtContent>
                <w:tc>
                  <w:tcPr>
                    <w:tcW w:w="1540" w:type="dxa"/>
                    <w:vAlign w:val="center"/>
                  </w:tcPr>
                  <w:p w14:paraId="19A1C77A" w14:textId="77777777" w:rsidR="004418BA" w:rsidRDefault="008F50BE">
                    <w:pPr>
                      <w:jc w:val="left"/>
                      <w:rPr>
                        <w:rFonts w:ascii="宋体" w:hAnsi="宋体"/>
                        <w:kern w:val="0"/>
                        <w:szCs w:val="21"/>
                      </w:rPr>
                    </w:pPr>
                    <w:r>
                      <w:rPr>
                        <w:rFonts w:ascii="宋体" w:hAnsi="宋体"/>
                        <w:kern w:val="0"/>
                        <w:sz w:val="20"/>
                        <w:szCs w:val="20"/>
                      </w:rPr>
                      <w:t xml:space="preserve">　</w:t>
                    </w:r>
                  </w:p>
                </w:tc>
              </w:sdtContent>
            </w:sdt>
            <w:sdt>
              <w:sdtPr>
                <w:rPr>
                  <w:rFonts w:ascii="宋体" w:hAnsi="宋体" w:hint="eastAsia"/>
                  <w:kern w:val="0"/>
                  <w:sz w:val="20"/>
                  <w:szCs w:val="21"/>
                </w:rPr>
                <w:alias w:val="前大股东及其附属企业非经营性资金占用上市公司核算的会计科目"/>
                <w:tag w:val="_GBC_b2509e78d475426e9d85d25a332442c7"/>
                <w:id w:val="-709025974"/>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459683E1" w14:textId="77777777" w:rsidR="004418BA" w:rsidRDefault="008F50BE">
                    <w:pPr>
                      <w:jc w:val="left"/>
                      <w:rPr>
                        <w:rFonts w:ascii="宋体" w:hAnsi="宋体"/>
                        <w:kern w:val="0"/>
                        <w:szCs w:val="21"/>
                      </w:rPr>
                    </w:pPr>
                    <w:r>
                      <w:rPr>
                        <w:rFonts w:ascii="宋体" w:hAnsi="宋体"/>
                        <w:kern w:val="0"/>
                        <w:sz w:val="20"/>
                        <w:szCs w:val="20"/>
                      </w:rPr>
                      <w:t xml:space="preserve">　</w:t>
                    </w:r>
                  </w:p>
                </w:tc>
              </w:sdtContent>
            </w:sdt>
            <w:tc>
              <w:tcPr>
                <w:tcW w:w="1092" w:type="dxa"/>
                <w:vAlign w:val="center"/>
              </w:tcPr>
              <w:p w14:paraId="2F3BD2C0" w14:textId="77777777" w:rsidR="004418BA" w:rsidRDefault="004418BA">
                <w:pPr>
                  <w:jc w:val="right"/>
                  <w:rPr>
                    <w:rFonts w:ascii="宋体" w:hAnsi="宋体"/>
                    <w:kern w:val="0"/>
                    <w:sz w:val="20"/>
                    <w:szCs w:val="21"/>
                  </w:rPr>
                </w:pPr>
              </w:p>
            </w:tc>
            <w:tc>
              <w:tcPr>
                <w:tcW w:w="1148" w:type="dxa"/>
                <w:vAlign w:val="center"/>
              </w:tcPr>
              <w:p w14:paraId="44D3A34C" w14:textId="77777777" w:rsidR="004418BA" w:rsidRDefault="004418BA">
                <w:pPr>
                  <w:jc w:val="right"/>
                  <w:rPr>
                    <w:rFonts w:ascii="宋体" w:hAnsi="宋体"/>
                    <w:kern w:val="0"/>
                    <w:sz w:val="20"/>
                    <w:szCs w:val="21"/>
                  </w:rPr>
                </w:pPr>
              </w:p>
            </w:tc>
            <w:tc>
              <w:tcPr>
                <w:tcW w:w="1134" w:type="dxa"/>
                <w:vAlign w:val="center"/>
              </w:tcPr>
              <w:p w14:paraId="620A02B0" w14:textId="77777777" w:rsidR="004418BA" w:rsidRDefault="004418BA">
                <w:pPr>
                  <w:jc w:val="right"/>
                  <w:rPr>
                    <w:rFonts w:ascii="宋体" w:hAnsi="宋体"/>
                    <w:kern w:val="0"/>
                    <w:sz w:val="20"/>
                    <w:szCs w:val="21"/>
                  </w:rPr>
                </w:pPr>
              </w:p>
            </w:tc>
            <w:tc>
              <w:tcPr>
                <w:tcW w:w="1148" w:type="dxa"/>
                <w:vAlign w:val="center"/>
              </w:tcPr>
              <w:p w14:paraId="05C7C47F" w14:textId="77777777" w:rsidR="004418BA" w:rsidRDefault="004418BA">
                <w:pPr>
                  <w:jc w:val="right"/>
                  <w:rPr>
                    <w:rFonts w:ascii="宋体" w:hAnsi="宋体"/>
                    <w:kern w:val="0"/>
                    <w:sz w:val="20"/>
                    <w:szCs w:val="21"/>
                  </w:rPr>
                </w:pPr>
              </w:p>
            </w:tc>
            <w:tc>
              <w:tcPr>
                <w:tcW w:w="1147" w:type="dxa"/>
                <w:vAlign w:val="center"/>
              </w:tcPr>
              <w:p w14:paraId="1A75E639" w14:textId="77777777" w:rsidR="004418BA" w:rsidRDefault="004418BA">
                <w:pPr>
                  <w:jc w:val="right"/>
                  <w:rPr>
                    <w:rFonts w:ascii="宋体" w:hAnsi="宋体"/>
                    <w:kern w:val="0"/>
                    <w:sz w:val="20"/>
                    <w:szCs w:val="21"/>
                  </w:rPr>
                </w:pPr>
              </w:p>
            </w:tc>
            <w:tc>
              <w:tcPr>
                <w:tcW w:w="1190" w:type="dxa"/>
                <w:vAlign w:val="center"/>
              </w:tcPr>
              <w:p w14:paraId="5F3BA225" w14:textId="77777777" w:rsidR="004418BA" w:rsidRDefault="004418BA">
                <w:pPr>
                  <w:jc w:val="left"/>
                  <w:rPr>
                    <w:rFonts w:ascii="宋体" w:hAnsi="宋体"/>
                    <w:kern w:val="0"/>
                    <w:sz w:val="20"/>
                    <w:szCs w:val="21"/>
                  </w:rPr>
                </w:pPr>
              </w:p>
            </w:tc>
            <w:tc>
              <w:tcPr>
                <w:tcW w:w="1078" w:type="dxa"/>
                <w:vAlign w:val="center"/>
              </w:tcPr>
              <w:p w14:paraId="3094C0AB" w14:textId="77777777" w:rsidR="004418BA" w:rsidRDefault="008F50BE">
                <w:pPr>
                  <w:jc w:val="left"/>
                  <w:rPr>
                    <w:rFonts w:ascii="宋体" w:hAnsi="宋体"/>
                    <w:kern w:val="0"/>
                    <w:szCs w:val="21"/>
                  </w:rPr>
                </w:pPr>
                <w:r>
                  <w:rPr>
                    <w:rFonts w:ascii="宋体" w:hAnsi="宋体" w:hint="eastAsia"/>
                    <w:kern w:val="0"/>
                    <w:szCs w:val="21"/>
                  </w:rPr>
                  <w:t>非经营性占用</w:t>
                </w:r>
              </w:p>
            </w:tc>
          </w:tr>
          <w:tr w:rsidR="004418BA" w14:paraId="1B116E92" w14:textId="77777777">
            <w:trPr>
              <w:trHeight w:val="150"/>
              <w:jc w:val="center"/>
            </w:trPr>
            <w:sdt>
              <w:sdtPr>
                <w:rPr>
                  <w:rFonts w:ascii="宋体" w:hAnsi="宋体" w:hint="eastAsia"/>
                  <w:kern w:val="0"/>
                  <w:sz w:val="20"/>
                  <w:szCs w:val="21"/>
                </w:rPr>
                <w:tag w:val="_PLD_2ee3b03d311e4f93af3a9f493de704ae"/>
                <w:id w:val="-1659215647"/>
                <w:lock w:val="sdtLocked"/>
              </w:sdtPr>
              <w:sdtEndPr/>
              <w:sdtContent>
                <w:tc>
                  <w:tcPr>
                    <w:tcW w:w="1843" w:type="dxa"/>
                    <w:vAlign w:val="center"/>
                  </w:tcPr>
                  <w:p w14:paraId="10FDBE75" w14:textId="77777777" w:rsidR="004418BA" w:rsidRDefault="008F50BE">
                    <w:pPr>
                      <w:jc w:val="center"/>
                      <w:rPr>
                        <w:rFonts w:ascii="宋体" w:hAnsi="宋体"/>
                        <w:kern w:val="0"/>
                        <w:szCs w:val="21"/>
                      </w:rPr>
                    </w:pPr>
                    <w:r>
                      <w:rPr>
                        <w:rFonts w:ascii="宋体" w:hAnsi="宋体" w:hint="eastAsia"/>
                        <w:kern w:val="0"/>
                        <w:szCs w:val="21"/>
                      </w:rPr>
                      <w:t>小计</w:t>
                    </w:r>
                  </w:p>
                </w:tc>
              </w:sdtContent>
            </w:sdt>
            <w:tc>
              <w:tcPr>
                <w:tcW w:w="1475" w:type="dxa"/>
                <w:vAlign w:val="center"/>
              </w:tcPr>
              <w:p w14:paraId="607B48EE" w14:textId="77777777" w:rsidR="004418BA" w:rsidRDefault="008F50BE">
                <w:pPr>
                  <w:jc w:val="center"/>
                  <w:rPr>
                    <w:rFonts w:ascii="宋体" w:hAnsi="宋体"/>
                    <w:kern w:val="0"/>
                    <w:szCs w:val="21"/>
                  </w:rPr>
                </w:pPr>
                <w:r>
                  <w:rPr>
                    <w:rFonts w:ascii="宋体" w:hAnsi="宋体" w:hint="eastAsia"/>
                    <w:kern w:val="0"/>
                    <w:szCs w:val="21"/>
                  </w:rPr>
                  <w:t>/</w:t>
                </w:r>
              </w:p>
            </w:tc>
            <w:tc>
              <w:tcPr>
                <w:tcW w:w="1540" w:type="dxa"/>
                <w:vAlign w:val="center"/>
              </w:tcPr>
              <w:p w14:paraId="02452B01" w14:textId="77777777" w:rsidR="004418BA" w:rsidRDefault="008F50BE">
                <w:pPr>
                  <w:jc w:val="center"/>
                  <w:rPr>
                    <w:rFonts w:ascii="宋体" w:hAnsi="宋体"/>
                    <w:kern w:val="0"/>
                    <w:szCs w:val="21"/>
                  </w:rPr>
                </w:pPr>
                <w:r>
                  <w:rPr>
                    <w:rFonts w:ascii="宋体" w:hAnsi="宋体" w:hint="eastAsia"/>
                    <w:kern w:val="0"/>
                    <w:szCs w:val="21"/>
                  </w:rPr>
                  <w:t>/</w:t>
                </w:r>
              </w:p>
            </w:tc>
            <w:tc>
              <w:tcPr>
                <w:tcW w:w="1133" w:type="dxa"/>
                <w:vAlign w:val="center"/>
              </w:tcPr>
              <w:p w14:paraId="5D06188D" w14:textId="77777777" w:rsidR="004418BA" w:rsidRDefault="008F50BE">
                <w:pPr>
                  <w:jc w:val="center"/>
                  <w:rPr>
                    <w:rFonts w:ascii="宋体" w:hAnsi="宋体"/>
                    <w:kern w:val="0"/>
                    <w:szCs w:val="21"/>
                  </w:rPr>
                </w:pPr>
                <w:r>
                  <w:rPr>
                    <w:rFonts w:ascii="宋体" w:hAnsi="宋体" w:hint="eastAsia"/>
                    <w:kern w:val="0"/>
                    <w:szCs w:val="21"/>
                  </w:rPr>
                  <w:t>/</w:t>
                </w:r>
              </w:p>
            </w:tc>
            <w:tc>
              <w:tcPr>
                <w:tcW w:w="1092" w:type="dxa"/>
                <w:vAlign w:val="center"/>
              </w:tcPr>
              <w:p w14:paraId="1CF4120F" w14:textId="77777777" w:rsidR="004418BA" w:rsidRDefault="004418BA">
                <w:pPr>
                  <w:jc w:val="right"/>
                  <w:rPr>
                    <w:rFonts w:ascii="宋体" w:hAnsi="宋体"/>
                    <w:kern w:val="0"/>
                    <w:sz w:val="20"/>
                    <w:szCs w:val="21"/>
                  </w:rPr>
                </w:pPr>
              </w:p>
            </w:tc>
            <w:tc>
              <w:tcPr>
                <w:tcW w:w="1148" w:type="dxa"/>
                <w:vAlign w:val="center"/>
              </w:tcPr>
              <w:p w14:paraId="287B77D4" w14:textId="77777777" w:rsidR="004418BA" w:rsidRDefault="004418BA">
                <w:pPr>
                  <w:jc w:val="right"/>
                  <w:rPr>
                    <w:rFonts w:ascii="宋体" w:hAnsi="宋体"/>
                    <w:kern w:val="0"/>
                    <w:sz w:val="20"/>
                    <w:szCs w:val="21"/>
                  </w:rPr>
                </w:pPr>
              </w:p>
            </w:tc>
            <w:tc>
              <w:tcPr>
                <w:tcW w:w="1134" w:type="dxa"/>
                <w:vAlign w:val="center"/>
              </w:tcPr>
              <w:p w14:paraId="6B1A1C5B" w14:textId="77777777" w:rsidR="004418BA" w:rsidRDefault="004418BA">
                <w:pPr>
                  <w:jc w:val="right"/>
                  <w:rPr>
                    <w:rFonts w:ascii="宋体" w:hAnsi="宋体"/>
                    <w:kern w:val="0"/>
                    <w:sz w:val="20"/>
                    <w:szCs w:val="21"/>
                  </w:rPr>
                </w:pPr>
              </w:p>
            </w:tc>
            <w:tc>
              <w:tcPr>
                <w:tcW w:w="1148" w:type="dxa"/>
                <w:vAlign w:val="center"/>
              </w:tcPr>
              <w:p w14:paraId="327106CA" w14:textId="77777777" w:rsidR="004418BA" w:rsidRDefault="004418BA">
                <w:pPr>
                  <w:jc w:val="right"/>
                  <w:rPr>
                    <w:rFonts w:ascii="宋体" w:hAnsi="宋体"/>
                    <w:kern w:val="0"/>
                    <w:sz w:val="20"/>
                    <w:szCs w:val="21"/>
                  </w:rPr>
                </w:pPr>
              </w:p>
            </w:tc>
            <w:tc>
              <w:tcPr>
                <w:tcW w:w="1147" w:type="dxa"/>
                <w:vAlign w:val="center"/>
              </w:tcPr>
              <w:p w14:paraId="332596B0" w14:textId="77777777" w:rsidR="004418BA" w:rsidRDefault="004418BA">
                <w:pPr>
                  <w:jc w:val="right"/>
                  <w:rPr>
                    <w:rFonts w:ascii="宋体" w:hAnsi="宋体"/>
                    <w:kern w:val="0"/>
                    <w:sz w:val="20"/>
                    <w:szCs w:val="21"/>
                  </w:rPr>
                </w:pPr>
              </w:p>
            </w:tc>
            <w:tc>
              <w:tcPr>
                <w:tcW w:w="1190" w:type="dxa"/>
                <w:vAlign w:val="center"/>
              </w:tcPr>
              <w:p w14:paraId="05976F61" w14:textId="77777777" w:rsidR="004418BA" w:rsidRDefault="008F50BE">
                <w:pPr>
                  <w:jc w:val="center"/>
                  <w:rPr>
                    <w:rFonts w:ascii="宋体" w:hAnsi="宋体"/>
                    <w:kern w:val="0"/>
                    <w:szCs w:val="21"/>
                  </w:rPr>
                </w:pPr>
                <w:r>
                  <w:rPr>
                    <w:rFonts w:ascii="宋体" w:hAnsi="宋体" w:hint="eastAsia"/>
                    <w:kern w:val="0"/>
                    <w:szCs w:val="21"/>
                  </w:rPr>
                  <w:t>/</w:t>
                </w:r>
              </w:p>
            </w:tc>
            <w:tc>
              <w:tcPr>
                <w:tcW w:w="1078" w:type="dxa"/>
                <w:vAlign w:val="center"/>
              </w:tcPr>
              <w:p w14:paraId="19012B66" w14:textId="77777777" w:rsidR="004418BA" w:rsidRDefault="008F50BE">
                <w:pPr>
                  <w:jc w:val="center"/>
                  <w:rPr>
                    <w:rFonts w:ascii="宋体" w:hAnsi="宋体"/>
                    <w:kern w:val="0"/>
                    <w:szCs w:val="21"/>
                  </w:rPr>
                </w:pPr>
                <w:r>
                  <w:rPr>
                    <w:rFonts w:ascii="宋体" w:hAnsi="宋体" w:hint="eastAsia"/>
                    <w:kern w:val="0"/>
                    <w:szCs w:val="21"/>
                  </w:rPr>
                  <w:t>/</w:t>
                </w:r>
              </w:p>
            </w:tc>
          </w:tr>
          <w:sdt>
            <w:sdtPr>
              <w:rPr>
                <w:rFonts w:ascii="宋体" w:eastAsiaTheme="minorEastAsia" w:hAnsi="宋体" w:cstheme="minorBidi" w:hint="eastAsia"/>
                <w:szCs w:val="21"/>
                <w14:ligatures w14:val="standardContextual"/>
              </w:rPr>
              <w:alias w:val="其他关联方及其附属企业非经营性资金占用情况"/>
              <w:tag w:val="_TUP_1923fbd79f514767b18ac1c2f3e56be8"/>
              <w:id w:val="-743558091"/>
            </w:sdtPr>
            <w:sdtEndPr>
              <w:rPr>
                <w:rFonts w:ascii="Times New Roman" w:eastAsia="宋体" w:hAnsi="Times New Roman" w:cs="Times New Roman" w:hint="default"/>
                <w:kern w:val="0"/>
                <w:sz w:val="20"/>
                <w:szCs w:val="20"/>
              </w:rPr>
            </w:sdtEndPr>
            <w:sdtContent>
              <w:tr w:rsidR="004418BA" w14:paraId="5F4D3AB2" w14:textId="77777777">
                <w:trPr>
                  <w:trHeight w:val="150"/>
                  <w:jc w:val="center"/>
                </w:trPr>
                <w:tc>
                  <w:tcPr>
                    <w:tcW w:w="1843" w:type="dxa"/>
                    <w:vMerge w:val="restart"/>
                    <w:vAlign w:val="center"/>
                  </w:tcPr>
                  <w:sdt>
                    <w:sdtPr>
                      <w:rPr>
                        <w:rFonts w:ascii="宋体" w:hAnsi="宋体" w:hint="eastAsia"/>
                        <w:kern w:val="0"/>
                        <w:sz w:val="20"/>
                        <w:szCs w:val="21"/>
                        <w14:ligatures w14:val="standardContextual"/>
                      </w:rPr>
                      <w:tag w:val="_PLD_316c66bccca542a8b0f0c3ea342e5769"/>
                      <w:id w:val="-443158194"/>
                      <w:lock w:val="sdtLocked"/>
                    </w:sdtPr>
                    <w:sdtEndPr>
                      <w:rPr>
                        <w:rFonts w:ascii="Times New Roman" w:hAnsi="Times New Roman"/>
                        <w:szCs w:val="20"/>
                        <w14:ligatures w14:val="none"/>
                      </w:rPr>
                    </w:sdtEndPr>
                    <w:sdtContent>
                      <w:p w14:paraId="0B6DF095" w14:textId="77777777" w:rsidR="004418BA" w:rsidRDefault="008F50BE">
                        <w:pPr>
                          <w:jc w:val="left"/>
                          <w:rPr>
                            <w:rFonts w:ascii="宋体" w:hAnsi="宋体"/>
                            <w:szCs w:val="21"/>
                          </w:rPr>
                        </w:pPr>
                        <w:r>
                          <w:rPr>
                            <w:rFonts w:ascii="宋体" w:hAnsi="宋体" w:hint="eastAsia"/>
                            <w:kern w:val="0"/>
                            <w:szCs w:val="21"/>
                          </w:rPr>
                          <w:t>其他关联方及其附属企业</w:t>
                        </w:r>
                      </w:p>
                    </w:sdtContent>
                  </w:sdt>
                </w:tc>
                <w:tc>
                  <w:tcPr>
                    <w:tcW w:w="1475" w:type="dxa"/>
                    <w:vAlign w:val="center"/>
                  </w:tcPr>
                  <w:p w14:paraId="1AE90260" w14:textId="77777777" w:rsidR="004418BA" w:rsidRDefault="004418BA">
                    <w:pPr>
                      <w:jc w:val="left"/>
                      <w:rPr>
                        <w:rFonts w:ascii="宋体" w:hAnsi="宋体"/>
                        <w:kern w:val="0"/>
                        <w:sz w:val="20"/>
                        <w:szCs w:val="21"/>
                      </w:rPr>
                    </w:pPr>
                  </w:p>
                </w:tc>
                <w:tc>
                  <w:tcPr>
                    <w:tcW w:w="1540" w:type="dxa"/>
                    <w:vAlign w:val="center"/>
                  </w:tcPr>
                  <w:p w14:paraId="67247267" w14:textId="77777777" w:rsidR="004418BA" w:rsidRDefault="004418BA">
                    <w:pPr>
                      <w:jc w:val="left"/>
                      <w:rPr>
                        <w:rFonts w:ascii="宋体" w:hAnsi="宋体"/>
                        <w:kern w:val="0"/>
                        <w:sz w:val="20"/>
                        <w:szCs w:val="21"/>
                      </w:rPr>
                    </w:pPr>
                  </w:p>
                </w:tc>
                <w:sdt>
                  <w:sdtPr>
                    <w:rPr>
                      <w:rFonts w:ascii="宋体" w:hAnsi="宋体"/>
                      <w:kern w:val="0"/>
                      <w:sz w:val="20"/>
                      <w:szCs w:val="21"/>
                    </w:rPr>
                    <w:alias w:val="其他关联方及其附属企业非经营性资金占用上市公司核算的会计科目"/>
                    <w:tag w:val="_GBC_a50a6a17f83e46ada13a02e999cfd9f2"/>
                    <w:id w:val="-1268540858"/>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E3911D0" w14:textId="77777777" w:rsidR="004418BA" w:rsidRDefault="008F50BE">
                        <w:pPr>
                          <w:jc w:val="left"/>
                          <w:rPr>
                            <w:rFonts w:ascii="宋体" w:hAnsi="宋体"/>
                            <w:szCs w:val="21"/>
                          </w:rPr>
                        </w:pPr>
                        <w:r>
                          <w:rPr>
                            <w:rStyle w:val="a7"/>
                            <w:rFonts w:ascii="宋体" w:hAnsi="宋体"/>
                            <w:kern w:val="0"/>
                            <w:sz w:val="20"/>
                            <w:szCs w:val="20"/>
                          </w:rPr>
                          <w:t xml:space="preserve">　</w:t>
                        </w:r>
                      </w:p>
                    </w:tc>
                  </w:sdtContent>
                </w:sdt>
                <w:tc>
                  <w:tcPr>
                    <w:tcW w:w="1092" w:type="dxa"/>
                    <w:vAlign w:val="center"/>
                  </w:tcPr>
                  <w:p w14:paraId="1D401E71" w14:textId="77777777" w:rsidR="004418BA" w:rsidRDefault="004418BA">
                    <w:pPr>
                      <w:jc w:val="right"/>
                      <w:rPr>
                        <w:rFonts w:ascii="宋体" w:hAnsi="宋体"/>
                        <w:kern w:val="0"/>
                        <w:sz w:val="20"/>
                        <w:szCs w:val="21"/>
                      </w:rPr>
                    </w:pPr>
                  </w:p>
                </w:tc>
                <w:tc>
                  <w:tcPr>
                    <w:tcW w:w="1148" w:type="dxa"/>
                    <w:vAlign w:val="center"/>
                  </w:tcPr>
                  <w:p w14:paraId="2EA0B1CE" w14:textId="77777777" w:rsidR="004418BA" w:rsidRDefault="004418BA">
                    <w:pPr>
                      <w:jc w:val="right"/>
                      <w:rPr>
                        <w:rFonts w:ascii="宋体" w:hAnsi="宋体"/>
                        <w:kern w:val="0"/>
                        <w:sz w:val="20"/>
                        <w:szCs w:val="21"/>
                      </w:rPr>
                    </w:pPr>
                  </w:p>
                </w:tc>
                <w:tc>
                  <w:tcPr>
                    <w:tcW w:w="1134" w:type="dxa"/>
                    <w:vAlign w:val="center"/>
                  </w:tcPr>
                  <w:p w14:paraId="2C6C4FCC" w14:textId="77777777" w:rsidR="004418BA" w:rsidRDefault="004418BA">
                    <w:pPr>
                      <w:jc w:val="right"/>
                      <w:rPr>
                        <w:rFonts w:ascii="宋体" w:hAnsi="宋体"/>
                        <w:kern w:val="0"/>
                        <w:sz w:val="20"/>
                        <w:szCs w:val="21"/>
                      </w:rPr>
                    </w:pPr>
                  </w:p>
                </w:tc>
                <w:tc>
                  <w:tcPr>
                    <w:tcW w:w="1148" w:type="dxa"/>
                    <w:vAlign w:val="center"/>
                  </w:tcPr>
                  <w:p w14:paraId="25989328" w14:textId="77777777" w:rsidR="004418BA" w:rsidRDefault="004418BA">
                    <w:pPr>
                      <w:jc w:val="right"/>
                      <w:rPr>
                        <w:rFonts w:ascii="宋体" w:hAnsi="宋体"/>
                        <w:kern w:val="0"/>
                        <w:sz w:val="20"/>
                        <w:szCs w:val="21"/>
                      </w:rPr>
                    </w:pPr>
                  </w:p>
                </w:tc>
                <w:tc>
                  <w:tcPr>
                    <w:tcW w:w="1147" w:type="dxa"/>
                    <w:vAlign w:val="center"/>
                  </w:tcPr>
                  <w:p w14:paraId="76777934" w14:textId="77777777" w:rsidR="004418BA" w:rsidRDefault="004418BA">
                    <w:pPr>
                      <w:jc w:val="right"/>
                      <w:rPr>
                        <w:rFonts w:ascii="宋体" w:hAnsi="宋体"/>
                        <w:kern w:val="0"/>
                        <w:sz w:val="20"/>
                        <w:szCs w:val="21"/>
                      </w:rPr>
                    </w:pPr>
                  </w:p>
                </w:tc>
                <w:tc>
                  <w:tcPr>
                    <w:tcW w:w="1190" w:type="dxa"/>
                    <w:vAlign w:val="center"/>
                  </w:tcPr>
                  <w:p w14:paraId="0C76B54A" w14:textId="77777777" w:rsidR="004418BA" w:rsidRDefault="004418BA">
                    <w:pPr>
                      <w:jc w:val="left"/>
                      <w:rPr>
                        <w:rFonts w:ascii="宋体" w:hAnsi="宋体"/>
                        <w:kern w:val="0"/>
                        <w:sz w:val="20"/>
                        <w:szCs w:val="21"/>
                      </w:rPr>
                    </w:pPr>
                  </w:p>
                </w:tc>
                <w:tc>
                  <w:tcPr>
                    <w:tcW w:w="1078" w:type="dxa"/>
                    <w:vAlign w:val="center"/>
                  </w:tcPr>
                  <w:p w14:paraId="375643A1" w14:textId="77777777" w:rsidR="004418BA" w:rsidRDefault="008F50BE">
                    <w:pPr>
                      <w:jc w:val="left"/>
                      <w:rPr>
                        <w:rFonts w:ascii="宋体" w:hAnsi="宋体"/>
                        <w:szCs w:val="21"/>
                      </w:rPr>
                    </w:pPr>
                    <w:r>
                      <w:rPr>
                        <w:rFonts w:ascii="宋体" w:hAnsi="宋体" w:hint="eastAsia"/>
                        <w:szCs w:val="21"/>
                      </w:rPr>
                      <w:t>非经营性占用</w:t>
                    </w:r>
                  </w:p>
                </w:tc>
              </w:tr>
            </w:sdtContent>
          </w:sdt>
          <w:tr w:rsidR="004418BA" w14:paraId="05FF8FBD" w14:textId="77777777">
            <w:trPr>
              <w:trHeight w:val="150"/>
              <w:jc w:val="center"/>
            </w:trPr>
            <w:tc>
              <w:tcPr>
                <w:tcW w:w="1843" w:type="dxa"/>
                <w:vMerge/>
                <w:vAlign w:val="center"/>
              </w:tcPr>
              <w:p w14:paraId="39102171" w14:textId="77777777" w:rsidR="004418BA" w:rsidRDefault="004418BA">
                <w:pPr>
                  <w:rPr>
                    <w:rFonts w:ascii="宋体" w:hAnsi="宋体"/>
                    <w:kern w:val="0"/>
                    <w:sz w:val="20"/>
                    <w:szCs w:val="20"/>
                  </w:rPr>
                </w:pPr>
              </w:p>
            </w:tc>
            <w:tc>
              <w:tcPr>
                <w:tcW w:w="1475" w:type="dxa"/>
                <w:vAlign w:val="center"/>
              </w:tcPr>
              <w:p w14:paraId="70579F65" w14:textId="77777777" w:rsidR="004418BA" w:rsidRDefault="004418BA">
                <w:pPr>
                  <w:jc w:val="left"/>
                  <w:rPr>
                    <w:rFonts w:ascii="宋体" w:hAnsi="宋体"/>
                    <w:kern w:val="0"/>
                    <w:sz w:val="20"/>
                    <w:szCs w:val="21"/>
                  </w:rPr>
                </w:pPr>
              </w:p>
            </w:tc>
            <w:tc>
              <w:tcPr>
                <w:tcW w:w="1540" w:type="dxa"/>
                <w:vAlign w:val="center"/>
              </w:tcPr>
              <w:p w14:paraId="63D53C22" w14:textId="77777777" w:rsidR="004418BA" w:rsidRDefault="004418BA">
                <w:pPr>
                  <w:jc w:val="left"/>
                  <w:rPr>
                    <w:rFonts w:ascii="宋体" w:hAnsi="宋体"/>
                    <w:kern w:val="0"/>
                    <w:sz w:val="20"/>
                    <w:szCs w:val="21"/>
                  </w:rPr>
                </w:pPr>
              </w:p>
            </w:tc>
            <w:sdt>
              <w:sdtPr>
                <w:rPr>
                  <w:rFonts w:ascii="宋体" w:hAnsi="宋体"/>
                  <w:kern w:val="0"/>
                  <w:sz w:val="20"/>
                  <w:szCs w:val="21"/>
                </w:rPr>
                <w:alias w:val="其他关联方及其附属企业非经营性资金占用上市公司核算的会计科目"/>
                <w:tag w:val="_GBC_a50a6a17f83e46ada13a02e999cfd9f2"/>
                <w:id w:val="520353879"/>
                <w:lock w:val="sdtLocked"/>
                <w:showingPlcHdr/>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117D4FA" w14:textId="77777777" w:rsidR="004418BA" w:rsidRDefault="008F50BE">
                    <w:pPr>
                      <w:jc w:val="left"/>
                      <w:rPr>
                        <w:rFonts w:ascii="宋体" w:hAnsi="宋体"/>
                        <w:szCs w:val="21"/>
                      </w:rPr>
                    </w:pPr>
                    <w:r>
                      <w:rPr>
                        <w:rStyle w:val="a7"/>
                        <w:rFonts w:ascii="宋体" w:hAnsi="宋体"/>
                        <w:kern w:val="0"/>
                        <w:sz w:val="20"/>
                        <w:szCs w:val="20"/>
                      </w:rPr>
                      <w:t xml:space="preserve">　</w:t>
                    </w:r>
                  </w:p>
                </w:tc>
              </w:sdtContent>
            </w:sdt>
            <w:tc>
              <w:tcPr>
                <w:tcW w:w="1092" w:type="dxa"/>
                <w:vAlign w:val="center"/>
              </w:tcPr>
              <w:p w14:paraId="66AEBF63" w14:textId="77777777" w:rsidR="004418BA" w:rsidRDefault="004418BA">
                <w:pPr>
                  <w:jc w:val="right"/>
                  <w:rPr>
                    <w:rFonts w:ascii="宋体" w:hAnsi="宋体"/>
                    <w:kern w:val="0"/>
                    <w:sz w:val="20"/>
                    <w:szCs w:val="21"/>
                  </w:rPr>
                </w:pPr>
              </w:p>
            </w:tc>
            <w:tc>
              <w:tcPr>
                <w:tcW w:w="1148" w:type="dxa"/>
                <w:vAlign w:val="center"/>
              </w:tcPr>
              <w:p w14:paraId="64D3C97B" w14:textId="77777777" w:rsidR="004418BA" w:rsidRDefault="004418BA">
                <w:pPr>
                  <w:jc w:val="right"/>
                  <w:rPr>
                    <w:rFonts w:ascii="宋体" w:hAnsi="宋体"/>
                    <w:kern w:val="0"/>
                    <w:sz w:val="20"/>
                    <w:szCs w:val="21"/>
                  </w:rPr>
                </w:pPr>
              </w:p>
            </w:tc>
            <w:tc>
              <w:tcPr>
                <w:tcW w:w="1134" w:type="dxa"/>
                <w:vAlign w:val="center"/>
              </w:tcPr>
              <w:p w14:paraId="23F3A1A3" w14:textId="77777777" w:rsidR="004418BA" w:rsidRDefault="004418BA">
                <w:pPr>
                  <w:jc w:val="right"/>
                  <w:rPr>
                    <w:rFonts w:ascii="宋体" w:hAnsi="宋体"/>
                    <w:kern w:val="0"/>
                    <w:sz w:val="20"/>
                    <w:szCs w:val="21"/>
                  </w:rPr>
                </w:pPr>
              </w:p>
            </w:tc>
            <w:tc>
              <w:tcPr>
                <w:tcW w:w="1148" w:type="dxa"/>
                <w:vAlign w:val="center"/>
              </w:tcPr>
              <w:p w14:paraId="7A31D1FB" w14:textId="77777777" w:rsidR="004418BA" w:rsidRDefault="004418BA">
                <w:pPr>
                  <w:jc w:val="right"/>
                  <w:rPr>
                    <w:rFonts w:ascii="宋体" w:hAnsi="宋体"/>
                    <w:kern w:val="0"/>
                    <w:sz w:val="20"/>
                    <w:szCs w:val="21"/>
                  </w:rPr>
                </w:pPr>
              </w:p>
            </w:tc>
            <w:tc>
              <w:tcPr>
                <w:tcW w:w="1147" w:type="dxa"/>
                <w:vAlign w:val="center"/>
              </w:tcPr>
              <w:p w14:paraId="7B7D25FF" w14:textId="77777777" w:rsidR="004418BA" w:rsidRDefault="004418BA">
                <w:pPr>
                  <w:jc w:val="right"/>
                  <w:rPr>
                    <w:rFonts w:ascii="宋体" w:hAnsi="宋体"/>
                    <w:kern w:val="0"/>
                    <w:sz w:val="20"/>
                    <w:szCs w:val="21"/>
                  </w:rPr>
                </w:pPr>
              </w:p>
            </w:tc>
            <w:tc>
              <w:tcPr>
                <w:tcW w:w="1190" w:type="dxa"/>
                <w:vAlign w:val="center"/>
              </w:tcPr>
              <w:p w14:paraId="1702360A" w14:textId="77777777" w:rsidR="004418BA" w:rsidRDefault="004418BA">
                <w:pPr>
                  <w:jc w:val="left"/>
                  <w:rPr>
                    <w:rFonts w:ascii="宋体" w:hAnsi="宋体"/>
                    <w:kern w:val="0"/>
                    <w:sz w:val="20"/>
                    <w:szCs w:val="21"/>
                  </w:rPr>
                </w:pPr>
              </w:p>
            </w:tc>
            <w:tc>
              <w:tcPr>
                <w:tcW w:w="1078" w:type="dxa"/>
                <w:vAlign w:val="center"/>
              </w:tcPr>
              <w:p w14:paraId="48A6060C" w14:textId="77777777" w:rsidR="004418BA" w:rsidRDefault="008F50BE">
                <w:pPr>
                  <w:jc w:val="left"/>
                  <w:rPr>
                    <w:rFonts w:ascii="宋体" w:hAnsi="宋体"/>
                    <w:szCs w:val="21"/>
                  </w:rPr>
                </w:pPr>
                <w:r>
                  <w:rPr>
                    <w:rFonts w:ascii="宋体" w:hAnsi="宋体" w:hint="eastAsia"/>
                    <w:szCs w:val="21"/>
                  </w:rPr>
                  <w:t>非经营性占用</w:t>
                </w:r>
              </w:p>
            </w:tc>
          </w:tr>
          <w:tr w:rsidR="004418BA" w14:paraId="330535B4" w14:textId="77777777">
            <w:trPr>
              <w:trHeight w:val="150"/>
              <w:jc w:val="center"/>
            </w:trPr>
            <w:tc>
              <w:tcPr>
                <w:tcW w:w="1843" w:type="dxa"/>
              </w:tcPr>
              <w:sdt>
                <w:sdtPr>
                  <w:rPr>
                    <w:rFonts w:ascii="宋体" w:hAnsi="宋体" w:hint="eastAsia"/>
                    <w:kern w:val="0"/>
                    <w:sz w:val="20"/>
                    <w:szCs w:val="21"/>
                  </w:rPr>
                  <w:tag w:val="_PLD_54b2245f8d12453faa0fe89a1a2bd555"/>
                  <w:id w:val="-2037952511"/>
                  <w:lock w:val="sdtLocked"/>
                </w:sdtPr>
                <w:sdtEndPr/>
                <w:sdtContent>
                  <w:p w14:paraId="53DC6B99" w14:textId="77777777" w:rsidR="004418BA" w:rsidRDefault="008F50BE">
                    <w:pPr>
                      <w:jc w:val="center"/>
                      <w:rPr>
                        <w:rFonts w:ascii="宋体" w:hAnsi="宋体"/>
                        <w:kern w:val="0"/>
                        <w:szCs w:val="21"/>
                      </w:rPr>
                    </w:pPr>
                    <w:r>
                      <w:rPr>
                        <w:rFonts w:ascii="宋体" w:hAnsi="宋体" w:hint="eastAsia"/>
                        <w:kern w:val="0"/>
                        <w:szCs w:val="21"/>
                      </w:rPr>
                      <w:t>小计</w:t>
                    </w:r>
                  </w:p>
                </w:sdtContent>
              </w:sdt>
            </w:tc>
            <w:tc>
              <w:tcPr>
                <w:tcW w:w="1475" w:type="dxa"/>
              </w:tcPr>
              <w:p w14:paraId="17748554" w14:textId="77777777" w:rsidR="004418BA" w:rsidRDefault="008F50BE">
                <w:pPr>
                  <w:jc w:val="center"/>
                  <w:rPr>
                    <w:rFonts w:ascii="宋体" w:hAnsi="宋体"/>
                    <w:kern w:val="0"/>
                    <w:sz w:val="20"/>
                    <w:szCs w:val="21"/>
                  </w:rPr>
                </w:pPr>
                <w:r>
                  <w:rPr>
                    <w:rFonts w:ascii="宋体" w:hAnsi="宋体"/>
                    <w:kern w:val="0"/>
                    <w:sz w:val="20"/>
                    <w:szCs w:val="20"/>
                  </w:rPr>
                  <w:t>/</w:t>
                </w:r>
              </w:p>
            </w:tc>
            <w:tc>
              <w:tcPr>
                <w:tcW w:w="1540" w:type="dxa"/>
              </w:tcPr>
              <w:p w14:paraId="11AEAC1F" w14:textId="77777777" w:rsidR="004418BA" w:rsidRDefault="008F50BE">
                <w:pPr>
                  <w:jc w:val="center"/>
                  <w:rPr>
                    <w:rFonts w:ascii="宋体" w:hAnsi="宋体"/>
                    <w:kern w:val="0"/>
                    <w:sz w:val="20"/>
                    <w:szCs w:val="21"/>
                  </w:rPr>
                </w:pPr>
                <w:r>
                  <w:rPr>
                    <w:rFonts w:ascii="宋体" w:hAnsi="宋体"/>
                    <w:kern w:val="0"/>
                    <w:sz w:val="20"/>
                    <w:szCs w:val="20"/>
                  </w:rPr>
                  <w:t>/</w:t>
                </w:r>
              </w:p>
            </w:tc>
            <w:tc>
              <w:tcPr>
                <w:tcW w:w="1133" w:type="dxa"/>
              </w:tcPr>
              <w:p w14:paraId="3DC41C46" w14:textId="77777777" w:rsidR="004418BA" w:rsidRDefault="008F50BE">
                <w:pPr>
                  <w:jc w:val="center"/>
                  <w:rPr>
                    <w:rFonts w:ascii="宋体" w:hAnsi="宋体"/>
                    <w:kern w:val="0"/>
                    <w:sz w:val="20"/>
                    <w:szCs w:val="21"/>
                  </w:rPr>
                </w:pPr>
                <w:r>
                  <w:rPr>
                    <w:rFonts w:ascii="宋体" w:hAnsi="宋体"/>
                    <w:kern w:val="0"/>
                    <w:sz w:val="20"/>
                    <w:szCs w:val="20"/>
                  </w:rPr>
                  <w:t>/</w:t>
                </w:r>
              </w:p>
            </w:tc>
            <w:tc>
              <w:tcPr>
                <w:tcW w:w="1092" w:type="dxa"/>
              </w:tcPr>
              <w:p w14:paraId="7E4208D9" w14:textId="77777777" w:rsidR="004418BA" w:rsidRDefault="004418BA">
                <w:pPr>
                  <w:jc w:val="right"/>
                  <w:rPr>
                    <w:rFonts w:ascii="宋体" w:hAnsi="宋体"/>
                    <w:kern w:val="0"/>
                    <w:sz w:val="20"/>
                    <w:szCs w:val="21"/>
                  </w:rPr>
                </w:pPr>
              </w:p>
            </w:tc>
            <w:tc>
              <w:tcPr>
                <w:tcW w:w="1148" w:type="dxa"/>
              </w:tcPr>
              <w:p w14:paraId="23B116E6" w14:textId="77777777" w:rsidR="004418BA" w:rsidRDefault="004418BA">
                <w:pPr>
                  <w:jc w:val="right"/>
                  <w:rPr>
                    <w:rFonts w:ascii="宋体" w:hAnsi="宋体"/>
                    <w:kern w:val="0"/>
                    <w:sz w:val="20"/>
                    <w:szCs w:val="21"/>
                  </w:rPr>
                </w:pPr>
              </w:p>
            </w:tc>
            <w:tc>
              <w:tcPr>
                <w:tcW w:w="1134" w:type="dxa"/>
              </w:tcPr>
              <w:p w14:paraId="13842AE8" w14:textId="77777777" w:rsidR="004418BA" w:rsidRDefault="004418BA">
                <w:pPr>
                  <w:jc w:val="right"/>
                  <w:rPr>
                    <w:rFonts w:ascii="宋体" w:hAnsi="宋体"/>
                    <w:kern w:val="0"/>
                    <w:sz w:val="20"/>
                    <w:szCs w:val="21"/>
                  </w:rPr>
                </w:pPr>
              </w:p>
            </w:tc>
            <w:tc>
              <w:tcPr>
                <w:tcW w:w="1148" w:type="dxa"/>
              </w:tcPr>
              <w:p w14:paraId="5C3050E8" w14:textId="77777777" w:rsidR="004418BA" w:rsidRDefault="004418BA">
                <w:pPr>
                  <w:jc w:val="right"/>
                  <w:rPr>
                    <w:rFonts w:ascii="宋体" w:hAnsi="宋体"/>
                    <w:kern w:val="0"/>
                    <w:sz w:val="20"/>
                    <w:szCs w:val="21"/>
                  </w:rPr>
                </w:pPr>
              </w:p>
            </w:tc>
            <w:tc>
              <w:tcPr>
                <w:tcW w:w="1147" w:type="dxa"/>
              </w:tcPr>
              <w:p w14:paraId="46522EBD" w14:textId="77777777" w:rsidR="004418BA" w:rsidRDefault="004418BA">
                <w:pPr>
                  <w:jc w:val="right"/>
                  <w:rPr>
                    <w:rFonts w:ascii="宋体" w:hAnsi="宋体"/>
                    <w:kern w:val="0"/>
                    <w:sz w:val="20"/>
                    <w:szCs w:val="21"/>
                  </w:rPr>
                </w:pPr>
              </w:p>
            </w:tc>
            <w:tc>
              <w:tcPr>
                <w:tcW w:w="1190" w:type="dxa"/>
              </w:tcPr>
              <w:p w14:paraId="2D0EB4A9" w14:textId="77777777" w:rsidR="004418BA" w:rsidRDefault="008F50BE">
                <w:pPr>
                  <w:jc w:val="center"/>
                  <w:rPr>
                    <w:rFonts w:ascii="宋体" w:hAnsi="宋体"/>
                    <w:kern w:val="0"/>
                    <w:sz w:val="20"/>
                    <w:szCs w:val="21"/>
                  </w:rPr>
                </w:pPr>
                <w:r>
                  <w:rPr>
                    <w:rFonts w:ascii="宋体" w:hAnsi="宋体"/>
                    <w:kern w:val="0"/>
                    <w:sz w:val="20"/>
                    <w:szCs w:val="20"/>
                  </w:rPr>
                  <w:t>/</w:t>
                </w:r>
              </w:p>
            </w:tc>
            <w:tc>
              <w:tcPr>
                <w:tcW w:w="1078" w:type="dxa"/>
              </w:tcPr>
              <w:p w14:paraId="56D22335" w14:textId="77777777" w:rsidR="004418BA" w:rsidRDefault="008F50BE">
                <w:pPr>
                  <w:jc w:val="center"/>
                  <w:rPr>
                    <w:rFonts w:ascii="宋体" w:hAnsi="宋体"/>
                    <w:kern w:val="0"/>
                    <w:sz w:val="20"/>
                    <w:szCs w:val="21"/>
                  </w:rPr>
                </w:pPr>
                <w:r>
                  <w:rPr>
                    <w:rFonts w:ascii="宋体" w:hAnsi="宋体"/>
                    <w:kern w:val="0"/>
                    <w:sz w:val="20"/>
                    <w:szCs w:val="20"/>
                  </w:rPr>
                  <w:t>/</w:t>
                </w:r>
              </w:p>
            </w:tc>
          </w:tr>
          <w:tr w:rsidR="004418BA" w14:paraId="00315D13" w14:textId="77777777">
            <w:trPr>
              <w:trHeight w:val="150"/>
              <w:jc w:val="center"/>
            </w:trPr>
            <w:sdt>
              <w:sdtPr>
                <w:rPr>
                  <w:rFonts w:ascii="宋体" w:hAnsi="宋体" w:hint="eastAsia"/>
                  <w:kern w:val="0"/>
                  <w:sz w:val="20"/>
                  <w:szCs w:val="21"/>
                </w:rPr>
                <w:tag w:val="_PLD_eafd71a9aaca417693031c7e6e4e53e3"/>
                <w:id w:val="2140757579"/>
                <w:lock w:val="sdtLocked"/>
              </w:sdtPr>
              <w:sdtEndPr/>
              <w:sdtContent>
                <w:tc>
                  <w:tcPr>
                    <w:tcW w:w="1843" w:type="dxa"/>
                    <w:vAlign w:val="center"/>
                  </w:tcPr>
                  <w:p w14:paraId="0C6715C6" w14:textId="77777777" w:rsidR="004418BA" w:rsidRDefault="008F50BE">
                    <w:pPr>
                      <w:jc w:val="center"/>
                      <w:rPr>
                        <w:rFonts w:ascii="宋体" w:hAnsi="宋体"/>
                        <w:kern w:val="0"/>
                        <w:szCs w:val="21"/>
                      </w:rPr>
                    </w:pPr>
                    <w:r>
                      <w:rPr>
                        <w:rFonts w:ascii="宋体" w:hAnsi="宋体" w:hint="eastAsia"/>
                        <w:kern w:val="0"/>
                        <w:szCs w:val="21"/>
                      </w:rPr>
                      <w:t>总计</w:t>
                    </w:r>
                  </w:p>
                </w:tc>
              </w:sdtContent>
            </w:sdt>
            <w:tc>
              <w:tcPr>
                <w:tcW w:w="1475" w:type="dxa"/>
                <w:vAlign w:val="center"/>
              </w:tcPr>
              <w:p w14:paraId="45C6880C" w14:textId="77777777" w:rsidR="004418BA" w:rsidRDefault="008F50BE">
                <w:pPr>
                  <w:jc w:val="center"/>
                  <w:rPr>
                    <w:rFonts w:ascii="宋体" w:hAnsi="宋体"/>
                    <w:kern w:val="0"/>
                    <w:szCs w:val="21"/>
                  </w:rPr>
                </w:pPr>
                <w:r>
                  <w:rPr>
                    <w:rFonts w:ascii="宋体" w:hAnsi="宋体" w:hint="eastAsia"/>
                    <w:kern w:val="0"/>
                    <w:szCs w:val="21"/>
                  </w:rPr>
                  <w:t>/</w:t>
                </w:r>
              </w:p>
            </w:tc>
            <w:tc>
              <w:tcPr>
                <w:tcW w:w="1540" w:type="dxa"/>
                <w:vAlign w:val="center"/>
              </w:tcPr>
              <w:p w14:paraId="01A28056" w14:textId="77777777" w:rsidR="004418BA" w:rsidRDefault="008F50BE">
                <w:pPr>
                  <w:jc w:val="center"/>
                  <w:rPr>
                    <w:rFonts w:ascii="宋体" w:hAnsi="宋体"/>
                    <w:kern w:val="0"/>
                    <w:szCs w:val="21"/>
                  </w:rPr>
                </w:pPr>
                <w:r>
                  <w:rPr>
                    <w:rFonts w:ascii="宋体" w:hAnsi="宋体" w:hint="eastAsia"/>
                    <w:kern w:val="0"/>
                    <w:szCs w:val="21"/>
                  </w:rPr>
                  <w:t>/</w:t>
                </w:r>
              </w:p>
            </w:tc>
            <w:tc>
              <w:tcPr>
                <w:tcW w:w="1133" w:type="dxa"/>
                <w:vAlign w:val="center"/>
              </w:tcPr>
              <w:p w14:paraId="076BCF0F" w14:textId="77777777" w:rsidR="004418BA" w:rsidRDefault="008F50BE">
                <w:pPr>
                  <w:jc w:val="center"/>
                  <w:rPr>
                    <w:rFonts w:ascii="宋体" w:hAnsi="宋体"/>
                    <w:kern w:val="0"/>
                    <w:szCs w:val="21"/>
                  </w:rPr>
                </w:pPr>
                <w:r>
                  <w:rPr>
                    <w:rFonts w:ascii="宋体" w:hAnsi="宋体" w:hint="eastAsia"/>
                    <w:kern w:val="0"/>
                    <w:szCs w:val="21"/>
                  </w:rPr>
                  <w:t>/</w:t>
                </w:r>
              </w:p>
            </w:tc>
            <w:tc>
              <w:tcPr>
                <w:tcW w:w="1092" w:type="dxa"/>
                <w:vAlign w:val="center"/>
              </w:tcPr>
              <w:p w14:paraId="4F71C91F" w14:textId="77777777" w:rsidR="004418BA" w:rsidRDefault="004418BA">
                <w:pPr>
                  <w:jc w:val="right"/>
                  <w:rPr>
                    <w:rFonts w:ascii="宋体" w:hAnsi="宋体"/>
                    <w:kern w:val="0"/>
                    <w:sz w:val="20"/>
                    <w:szCs w:val="21"/>
                  </w:rPr>
                </w:pPr>
              </w:p>
            </w:tc>
            <w:tc>
              <w:tcPr>
                <w:tcW w:w="1148" w:type="dxa"/>
                <w:vAlign w:val="center"/>
              </w:tcPr>
              <w:p w14:paraId="18B6EF0C" w14:textId="77777777" w:rsidR="004418BA" w:rsidRDefault="004418BA">
                <w:pPr>
                  <w:jc w:val="right"/>
                  <w:rPr>
                    <w:rFonts w:ascii="宋体" w:hAnsi="宋体"/>
                    <w:kern w:val="0"/>
                    <w:sz w:val="20"/>
                    <w:szCs w:val="21"/>
                  </w:rPr>
                </w:pPr>
              </w:p>
            </w:tc>
            <w:tc>
              <w:tcPr>
                <w:tcW w:w="1134" w:type="dxa"/>
                <w:vAlign w:val="center"/>
              </w:tcPr>
              <w:p w14:paraId="7C3EE239" w14:textId="77777777" w:rsidR="004418BA" w:rsidRDefault="004418BA">
                <w:pPr>
                  <w:jc w:val="right"/>
                  <w:rPr>
                    <w:rFonts w:ascii="宋体" w:hAnsi="宋体"/>
                    <w:kern w:val="0"/>
                    <w:sz w:val="20"/>
                    <w:szCs w:val="21"/>
                  </w:rPr>
                </w:pPr>
              </w:p>
            </w:tc>
            <w:tc>
              <w:tcPr>
                <w:tcW w:w="1148" w:type="dxa"/>
                <w:vAlign w:val="center"/>
              </w:tcPr>
              <w:p w14:paraId="1CA7DAB9" w14:textId="77777777" w:rsidR="004418BA" w:rsidRDefault="004418BA">
                <w:pPr>
                  <w:jc w:val="right"/>
                  <w:rPr>
                    <w:rFonts w:ascii="宋体" w:hAnsi="宋体"/>
                    <w:kern w:val="0"/>
                    <w:sz w:val="20"/>
                    <w:szCs w:val="21"/>
                  </w:rPr>
                </w:pPr>
              </w:p>
            </w:tc>
            <w:tc>
              <w:tcPr>
                <w:tcW w:w="1147" w:type="dxa"/>
                <w:vAlign w:val="center"/>
              </w:tcPr>
              <w:p w14:paraId="36074541" w14:textId="77777777" w:rsidR="004418BA" w:rsidRDefault="004418BA">
                <w:pPr>
                  <w:jc w:val="right"/>
                  <w:rPr>
                    <w:rFonts w:ascii="宋体" w:hAnsi="宋体"/>
                    <w:kern w:val="0"/>
                    <w:sz w:val="20"/>
                    <w:szCs w:val="21"/>
                  </w:rPr>
                </w:pPr>
              </w:p>
            </w:tc>
            <w:tc>
              <w:tcPr>
                <w:tcW w:w="1190" w:type="dxa"/>
                <w:vAlign w:val="center"/>
              </w:tcPr>
              <w:p w14:paraId="5D335E4B" w14:textId="77777777" w:rsidR="004418BA" w:rsidRDefault="008F50BE">
                <w:pPr>
                  <w:jc w:val="center"/>
                  <w:rPr>
                    <w:rFonts w:ascii="宋体" w:hAnsi="宋体"/>
                    <w:kern w:val="0"/>
                    <w:szCs w:val="21"/>
                  </w:rPr>
                </w:pPr>
                <w:r>
                  <w:rPr>
                    <w:rFonts w:ascii="宋体" w:hAnsi="宋体" w:hint="eastAsia"/>
                    <w:kern w:val="0"/>
                    <w:szCs w:val="21"/>
                  </w:rPr>
                  <w:t>/</w:t>
                </w:r>
              </w:p>
            </w:tc>
            <w:tc>
              <w:tcPr>
                <w:tcW w:w="1078" w:type="dxa"/>
                <w:vAlign w:val="center"/>
              </w:tcPr>
              <w:p w14:paraId="013D3466" w14:textId="77777777" w:rsidR="004418BA" w:rsidRDefault="008F50BE">
                <w:pPr>
                  <w:jc w:val="center"/>
                  <w:rPr>
                    <w:rFonts w:ascii="宋体" w:hAnsi="宋体"/>
                    <w:kern w:val="0"/>
                    <w:szCs w:val="21"/>
                  </w:rPr>
                </w:pPr>
                <w:r>
                  <w:rPr>
                    <w:rFonts w:ascii="宋体" w:hAnsi="宋体" w:hint="eastAsia"/>
                    <w:kern w:val="0"/>
                    <w:szCs w:val="21"/>
                  </w:rPr>
                  <w:t>/</w:t>
                </w:r>
              </w:p>
            </w:tc>
          </w:tr>
          <w:tr w:rsidR="004418BA" w14:paraId="4B97811C" w14:textId="77777777">
            <w:trPr>
              <w:trHeight w:val="120"/>
              <w:jc w:val="center"/>
            </w:trPr>
            <w:sdt>
              <w:sdtPr>
                <w:rPr>
                  <w:rFonts w:ascii="宋体" w:hAnsi="宋体"/>
                  <w:bCs/>
                  <w:kern w:val="0"/>
                  <w:sz w:val="20"/>
                  <w:szCs w:val="21"/>
                </w:rPr>
                <w:tag w:val="_PLD_eb55db702bbb4dac93d8b6add2576d17"/>
                <w:id w:val="-1407845165"/>
                <w:lock w:val="sdtLocked"/>
              </w:sdtPr>
              <w:sdtEndPr/>
              <w:sdtContent>
                <w:tc>
                  <w:tcPr>
                    <w:tcW w:w="1843" w:type="dxa"/>
                    <w:vAlign w:val="center"/>
                  </w:tcPr>
                  <w:p w14:paraId="0C0E8F16" w14:textId="77777777" w:rsidR="004418BA" w:rsidRDefault="008F50BE">
                    <w:pPr>
                      <w:jc w:val="center"/>
                      <w:rPr>
                        <w:rFonts w:ascii="宋体" w:hAnsi="宋体"/>
                        <w:kern w:val="0"/>
                        <w:szCs w:val="21"/>
                      </w:rPr>
                    </w:pPr>
                    <w:r>
                      <w:rPr>
                        <w:rFonts w:ascii="宋体" w:hAnsi="宋体"/>
                        <w:bCs/>
                        <w:kern w:val="0"/>
                        <w:szCs w:val="21"/>
                      </w:rPr>
                      <w:t>其他关联资金往来</w:t>
                    </w:r>
                  </w:p>
                </w:tc>
              </w:sdtContent>
            </w:sdt>
            <w:sdt>
              <w:sdtPr>
                <w:rPr>
                  <w:rFonts w:ascii="宋体" w:hAnsi="宋体"/>
                  <w:kern w:val="0"/>
                  <w:sz w:val="20"/>
                  <w:szCs w:val="21"/>
                </w:rPr>
                <w:tag w:val="_PLD_5a45dea9cb5e4343b4e4419f867ddfe1"/>
                <w:id w:val="-1749339670"/>
                <w:lock w:val="sdtLocked"/>
              </w:sdtPr>
              <w:sdtEndPr/>
              <w:sdtContent>
                <w:tc>
                  <w:tcPr>
                    <w:tcW w:w="1475" w:type="dxa"/>
                    <w:vAlign w:val="center"/>
                  </w:tcPr>
                  <w:p w14:paraId="68C4E83F" w14:textId="77777777" w:rsidR="004418BA" w:rsidRDefault="008F50BE">
                    <w:pPr>
                      <w:jc w:val="center"/>
                      <w:rPr>
                        <w:rFonts w:ascii="宋体" w:hAnsi="宋体"/>
                        <w:kern w:val="0"/>
                        <w:szCs w:val="21"/>
                      </w:rPr>
                    </w:pPr>
                    <w:r>
                      <w:rPr>
                        <w:rFonts w:ascii="宋体" w:hAnsi="宋体"/>
                        <w:kern w:val="0"/>
                        <w:szCs w:val="21"/>
                      </w:rPr>
                      <w:t>资金往来方名称</w:t>
                    </w:r>
                  </w:p>
                </w:tc>
              </w:sdtContent>
            </w:sdt>
            <w:sdt>
              <w:sdtPr>
                <w:rPr>
                  <w:rFonts w:ascii="宋体" w:hAnsi="宋体"/>
                  <w:kern w:val="0"/>
                  <w:sz w:val="20"/>
                  <w:szCs w:val="21"/>
                </w:rPr>
                <w:tag w:val="_PLD_857f50f66c704e038b43a4eec541a334"/>
                <w:id w:val="729655175"/>
                <w:lock w:val="sdtLocked"/>
              </w:sdtPr>
              <w:sdtEndPr/>
              <w:sdtContent>
                <w:tc>
                  <w:tcPr>
                    <w:tcW w:w="1540" w:type="dxa"/>
                    <w:vAlign w:val="center"/>
                  </w:tcPr>
                  <w:p w14:paraId="47010087" w14:textId="77777777" w:rsidR="004418BA" w:rsidRDefault="008F50BE">
                    <w:pPr>
                      <w:jc w:val="center"/>
                      <w:rPr>
                        <w:rFonts w:ascii="宋体" w:hAnsi="宋体"/>
                        <w:kern w:val="0"/>
                        <w:szCs w:val="21"/>
                      </w:rPr>
                    </w:pPr>
                    <w:r>
                      <w:rPr>
                        <w:rFonts w:ascii="宋体" w:hAnsi="宋体"/>
                        <w:kern w:val="0"/>
                        <w:szCs w:val="21"/>
                      </w:rPr>
                      <w:t>往来方与上市公司的关系</w:t>
                    </w:r>
                  </w:p>
                </w:tc>
              </w:sdtContent>
            </w:sdt>
            <w:sdt>
              <w:sdtPr>
                <w:rPr>
                  <w:rFonts w:ascii="宋体" w:hAnsi="宋体"/>
                  <w:kern w:val="0"/>
                  <w:sz w:val="20"/>
                  <w:szCs w:val="21"/>
                </w:rPr>
                <w:tag w:val="_PLD_fcbed7e94be149a3bedb80242574ba48"/>
                <w:id w:val="1346285562"/>
                <w:lock w:val="sdtLocked"/>
              </w:sdtPr>
              <w:sdtEndPr/>
              <w:sdtContent>
                <w:tc>
                  <w:tcPr>
                    <w:tcW w:w="1133" w:type="dxa"/>
                    <w:vAlign w:val="center"/>
                  </w:tcPr>
                  <w:p w14:paraId="77B49B02" w14:textId="77777777" w:rsidR="004418BA" w:rsidRDefault="008F50BE">
                    <w:pPr>
                      <w:jc w:val="center"/>
                      <w:rPr>
                        <w:rFonts w:ascii="宋体" w:hAnsi="宋体"/>
                        <w:kern w:val="0"/>
                        <w:szCs w:val="21"/>
                      </w:rPr>
                    </w:pPr>
                    <w:r>
                      <w:rPr>
                        <w:rFonts w:ascii="宋体" w:hAnsi="宋体"/>
                        <w:kern w:val="0"/>
                        <w:szCs w:val="21"/>
                      </w:rPr>
                      <w:t>上市公司核算的会</w:t>
                    </w:r>
                    <w:r>
                      <w:rPr>
                        <w:rFonts w:ascii="宋体" w:hAnsi="宋体"/>
                        <w:kern w:val="0"/>
                        <w:szCs w:val="21"/>
                      </w:rPr>
                      <w:lastRenderedPageBreak/>
                      <w:t>计科目</w:t>
                    </w:r>
                  </w:p>
                </w:tc>
              </w:sdtContent>
            </w:sdt>
            <w:sdt>
              <w:sdtPr>
                <w:rPr>
                  <w:rFonts w:ascii="宋体" w:hAnsi="宋体"/>
                  <w:kern w:val="0"/>
                  <w:sz w:val="20"/>
                  <w:szCs w:val="21"/>
                </w:rPr>
                <w:tag w:val="_PLD_1c7b6fc566bb45f19145a3b7837c29a3"/>
                <w:id w:val="1693877022"/>
                <w:lock w:val="sdtLocked"/>
              </w:sdtPr>
              <w:sdtEndPr/>
              <w:sdtContent>
                <w:tc>
                  <w:tcPr>
                    <w:tcW w:w="1092" w:type="dxa"/>
                    <w:vAlign w:val="center"/>
                  </w:tcPr>
                  <w:p w14:paraId="67485D9A" w14:textId="77777777" w:rsidR="004418BA" w:rsidRDefault="008F50BE">
                    <w:pPr>
                      <w:jc w:val="center"/>
                      <w:rPr>
                        <w:rFonts w:ascii="宋体" w:hAnsi="宋体"/>
                        <w:kern w:val="0"/>
                        <w:szCs w:val="21"/>
                      </w:rPr>
                    </w:pPr>
                    <w:r>
                      <w:rPr>
                        <w:rFonts w:ascii="宋体" w:hAnsi="宋体"/>
                        <w:kern w:val="0"/>
                        <w:szCs w:val="21"/>
                      </w:rPr>
                      <w:t>2024年期初往来资</w:t>
                    </w:r>
                    <w:r>
                      <w:rPr>
                        <w:rFonts w:ascii="宋体" w:hAnsi="宋体"/>
                        <w:kern w:val="0"/>
                        <w:szCs w:val="21"/>
                      </w:rPr>
                      <w:lastRenderedPageBreak/>
                      <w:t>金余额</w:t>
                    </w:r>
                  </w:p>
                </w:tc>
              </w:sdtContent>
            </w:sdt>
            <w:sdt>
              <w:sdtPr>
                <w:rPr>
                  <w:rFonts w:ascii="宋体" w:hAnsi="宋体"/>
                  <w:kern w:val="0"/>
                  <w:sz w:val="20"/>
                  <w:szCs w:val="21"/>
                </w:rPr>
                <w:tag w:val="_PLD_9c95747bedfd4aa491cab74a253e3f3f"/>
                <w:id w:val="2140137002"/>
                <w:lock w:val="sdtLocked"/>
              </w:sdtPr>
              <w:sdtEndPr>
                <w:rPr>
                  <w:rFonts w:ascii="Times New Roman" w:hAnsi="Times New Roman" w:hint="eastAsia"/>
                  <w:szCs w:val="20"/>
                </w:rPr>
              </w:sdtEndPr>
              <w:sdtContent>
                <w:tc>
                  <w:tcPr>
                    <w:tcW w:w="1148" w:type="dxa"/>
                    <w:vAlign w:val="center"/>
                  </w:tcPr>
                  <w:p w14:paraId="7E5AD032" w14:textId="77777777" w:rsidR="004418BA" w:rsidRDefault="008F50BE">
                    <w:pPr>
                      <w:jc w:val="center"/>
                      <w:rPr>
                        <w:rFonts w:ascii="宋体" w:hAnsi="宋体"/>
                        <w:kern w:val="0"/>
                        <w:szCs w:val="21"/>
                      </w:rPr>
                    </w:pPr>
                    <w:r>
                      <w:rPr>
                        <w:rFonts w:ascii="宋体" w:hAnsi="宋体"/>
                        <w:kern w:val="0"/>
                        <w:szCs w:val="21"/>
                      </w:rPr>
                      <w:t>2024年度往来累计</w:t>
                    </w:r>
                    <w:r>
                      <w:rPr>
                        <w:rFonts w:ascii="宋体" w:hAnsi="宋体"/>
                        <w:kern w:val="0"/>
                        <w:szCs w:val="21"/>
                      </w:rPr>
                      <w:lastRenderedPageBreak/>
                      <w:t>发生金额（不含利息</w:t>
                    </w:r>
                    <w:r>
                      <w:rPr>
                        <w:rFonts w:ascii="宋体" w:hAnsi="宋体" w:hint="eastAsia"/>
                        <w:kern w:val="0"/>
                        <w:szCs w:val="21"/>
                      </w:rPr>
                      <w:t>）</w:t>
                    </w:r>
                  </w:p>
                </w:tc>
              </w:sdtContent>
            </w:sdt>
            <w:sdt>
              <w:sdtPr>
                <w:rPr>
                  <w:rFonts w:ascii="宋体" w:hAnsi="宋体"/>
                  <w:kern w:val="0"/>
                  <w:sz w:val="20"/>
                  <w:szCs w:val="21"/>
                </w:rPr>
                <w:tag w:val="_PLD_a207232109cc437a9f1cace91a1ea1f8"/>
                <w:id w:val="1006630204"/>
                <w:lock w:val="sdtLocked"/>
              </w:sdtPr>
              <w:sdtEndPr/>
              <w:sdtContent>
                <w:tc>
                  <w:tcPr>
                    <w:tcW w:w="1134" w:type="dxa"/>
                    <w:vAlign w:val="center"/>
                  </w:tcPr>
                  <w:p w14:paraId="7DEFC8C0" w14:textId="77777777" w:rsidR="004418BA" w:rsidRDefault="008F50BE">
                    <w:pPr>
                      <w:jc w:val="center"/>
                      <w:rPr>
                        <w:rFonts w:ascii="宋体" w:hAnsi="宋体"/>
                        <w:kern w:val="0"/>
                        <w:szCs w:val="21"/>
                      </w:rPr>
                    </w:pPr>
                    <w:r>
                      <w:rPr>
                        <w:rFonts w:ascii="宋体" w:hAnsi="宋体"/>
                        <w:kern w:val="0"/>
                        <w:szCs w:val="21"/>
                      </w:rPr>
                      <w:t>2024年度往来资金</w:t>
                    </w:r>
                    <w:r>
                      <w:rPr>
                        <w:rFonts w:ascii="宋体" w:hAnsi="宋体"/>
                        <w:kern w:val="0"/>
                        <w:szCs w:val="21"/>
                      </w:rPr>
                      <w:lastRenderedPageBreak/>
                      <w:t>的利息（如有）</w:t>
                    </w:r>
                  </w:p>
                </w:tc>
              </w:sdtContent>
            </w:sdt>
            <w:sdt>
              <w:sdtPr>
                <w:rPr>
                  <w:rFonts w:ascii="宋体" w:hAnsi="宋体"/>
                  <w:kern w:val="0"/>
                  <w:sz w:val="20"/>
                  <w:szCs w:val="21"/>
                </w:rPr>
                <w:tag w:val="_PLD_d817237d18d34a9a904cbad432c24934"/>
                <w:id w:val="1776370580"/>
                <w:lock w:val="sdtLocked"/>
              </w:sdtPr>
              <w:sdtEndPr/>
              <w:sdtContent>
                <w:tc>
                  <w:tcPr>
                    <w:tcW w:w="1148" w:type="dxa"/>
                    <w:vAlign w:val="center"/>
                  </w:tcPr>
                  <w:p w14:paraId="37059696" w14:textId="77777777" w:rsidR="004418BA" w:rsidRDefault="008F50BE">
                    <w:pPr>
                      <w:jc w:val="center"/>
                      <w:rPr>
                        <w:rFonts w:ascii="宋体" w:hAnsi="宋体"/>
                        <w:kern w:val="0"/>
                        <w:szCs w:val="21"/>
                      </w:rPr>
                    </w:pPr>
                    <w:r>
                      <w:rPr>
                        <w:rFonts w:ascii="宋体" w:hAnsi="宋体"/>
                        <w:kern w:val="0"/>
                        <w:szCs w:val="21"/>
                      </w:rPr>
                      <w:t>2024年度偿还累计</w:t>
                    </w:r>
                    <w:r>
                      <w:rPr>
                        <w:rFonts w:ascii="宋体" w:hAnsi="宋体"/>
                        <w:kern w:val="0"/>
                        <w:szCs w:val="21"/>
                      </w:rPr>
                      <w:lastRenderedPageBreak/>
                      <w:t>发生金额</w:t>
                    </w:r>
                  </w:p>
                </w:tc>
              </w:sdtContent>
            </w:sdt>
            <w:sdt>
              <w:sdtPr>
                <w:rPr>
                  <w:rFonts w:ascii="宋体" w:hAnsi="宋体"/>
                  <w:kern w:val="0"/>
                  <w:sz w:val="20"/>
                  <w:szCs w:val="21"/>
                </w:rPr>
                <w:tag w:val="_PLD_bf4c4697c58f46fe93d1d15120ed2a5e"/>
                <w:id w:val="-767542521"/>
                <w:lock w:val="sdtLocked"/>
              </w:sdtPr>
              <w:sdtEndPr/>
              <w:sdtContent>
                <w:tc>
                  <w:tcPr>
                    <w:tcW w:w="1147" w:type="dxa"/>
                    <w:vAlign w:val="center"/>
                  </w:tcPr>
                  <w:p w14:paraId="0374D463" w14:textId="77777777" w:rsidR="004418BA" w:rsidRDefault="008F50BE">
                    <w:pPr>
                      <w:jc w:val="center"/>
                      <w:rPr>
                        <w:rFonts w:ascii="宋体" w:hAnsi="宋体"/>
                        <w:kern w:val="0"/>
                        <w:szCs w:val="21"/>
                      </w:rPr>
                    </w:pPr>
                    <w:r>
                      <w:rPr>
                        <w:rFonts w:ascii="宋体" w:hAnsi="宋体"/>
                        <w:kern w:val="0"/>
                        <w:szCs w:val="21"/>
                      </w:rPr>
                      <w:t>2024年期末往来资</w:t>
                    </w:r>
                    <w:r>
                      <w:rPr>
                        <w:rFonts w:ascii="宋体" w:hAnsi="宋体"/>
                        <w:kern w:val="0"/>
                        <w:szCs w:val="21"/>
                      </w:rPr>
                      <w:lastRenderedPageBreak/>
                      <w:t>金余额</w:t>
                    </w:r>
                  </w:p>
                </w:tc>
              </w:sdtContent>
            </w:sdt>
            <w:sdt>
              <w:sdtPr>
                <w:rPr>
                  <w:rFonts w:ascii="宋体" w:hAnsi="宋体"/>
                  <w:kern w:val="0"/>
                  <w:sz w:val="20"/>
                  <w:szCs w:val="21"/>
                </w:rPr>
                <w:tag w:val="_PLD_b10033fa7ceb49488a1f074733776ecc"/>
                <w:id w:val="-630780844"/>
                <w:lock w:val="sdtLocked"/>
              </w:sdtPr>
              <w:sdtEndPr/>
              <w:sdtContent>
                <w:tc>
                  <w:tcPr>
                    <w:tcW w:w="1190" w:type="dxa"/>
                    <w:vAlign w:val="center"/>
                  </w:tcPr>
                  <w:p w14:paraId="24ECC33D" w14:textId="77777777" w:rsidR="004418BA" w:rsidRDefault="008F50BE">
                    <w:pPr>
                      <w:jc w:val="center"/>
                      <w:rPr>
                        <w:rFonts w:ascii="宋体" w:hAnsi="宋体"/>
                        <w:kern w:val="0"/>
                        <w:szCs w:val="21"/>
                      </w:rPr>
                    </w:pPr>
                    <w:r>
                      <w:rPr>
                        <w:rFonts w:ascii="宋体" w:hAnsi="宋体"/>
                        <w:kern w:val="0"/>
                        <w:szCs w:val="21"/>
                      </w:rPr>
                      <w:t>往来形成原因</w:t>
                    </w:r>
                  </w:p>
                </w:tc>
              </w:sdtContent>
            </w:sdt>
            <w:sdt>
              <w:sdtPr>
                <w:rPr>
                  <w:rFonts w:ascii="宋体" w:hAnsi="宋体"/>
                  <w:kern w:val="0"/>
                  <w:sz w:val="20"/>
                  <w:szCs w:val="21"/>
                </w:rPr>
                <w:tag w:val="_PLD_24bc118d4e4f461aa582461866a38830"/>
                <w:id w:val="1044870114"/>
                <w:lock w:val="sdtLocked"/>
              </w:sdtPr>
              <w:sdtEndPr/>
              <w:sdtContent>
                <w:tc>
                  <w:tcPr>
                    <w:tcW w:w="1078" w:type="dxa"/>
                    <w:vAlign w:val="center"/>
                  </w:tcPr>
                  <w:p w14:paraId="52785796" w14:textId="77777777" w:rsidR="004418BA" w:rsidRDefault="008F50BE">
                    <w:pPr>
                      <w:jc w:val="center"/>
                      <w:rPr>
                        <w:rFonts w:ascii="宋体" w:hAnsi="宋体"/>
                        <w:kern w:val="0"/>
                        <w:szCs w:val="21"/>
                      </w:rPr>
                    </w:pPr>
                    <w:r>
                      <w:rPr>
                        <w:rFonts w:ascii="宋体" w:hAnsi="宋体"/>
                        <w:kern w:val="0"/>
                        <w:szCs w:val="21"/>
                      </w:rPr>
                      <w:t>往来性质</w:t>
                    </w:r>
                  </w:p>
                </w:tc>
              </w:sdtContent>
            </w:sdt>
          </w:tr>
          <w:tr w:rsidR="004418BA" w14:paraId="0BA32B20" w14:textId="77777777">
            <w:trPr>
              <w:trHeight w:val="510"/>
              <w:jc w:val="center"/>
            </w:trPr>
            <w:tc>
              <w:tcPr>
                <w:tcW w:w="1843" w:type="dxa"/>
                <w:vMerge w:val="restart"/>
                <w:vAlign w:val="center"/>
              </w:tcPr>
              <w:bookmarkStart w:id="3" w:name="_Hlk193290799" w:displacedByCustomXml="next"/>
              <w:bookmarkStart w:id="4" w:name="OLE_LINK8" w:displacedByCustomXml="next"/>
              <w:bookmarkStart w:id="5" w:name="OLE_LINK9" w:displacedByCustomXml="next"/>
              <w:sdt>
                <w:sdtPr>
                  <w:rPr>
                    <w:rFonts w:ascii="宋体" w:hAnsi="宋体"/>
                    <w:kern w:val="0"/>
                    <w:sz w:val="20"/>
                    <w:szCs w:val="21"/>
                  </w:rPr>
                  <w:tag w:val="_PLD_bc0f2a0bc30c4288a5bb4f26fe930d4f"/>
                  <w:id w:val="-178204950"/>
                  <w:lock w:val="sdtLocked"/>
                </w:sdtPr>
                <w:sdtEndPr/>
                <w:sdtContent>
                  <w:p w14:paraId="26BBE96E" w14:textId="77777777" w:rsidR="004418BA" w:rsidRDefault="008F50BE">
                    <w:pPr>
                      <w:jc w:val="left"/>
                      <w:rPr>
                        <w:rFonts w:ascii="宋体" w:hAnsi="宋体"/>
                        <w:kern w:val="0"/>
                        <w:szCs w:val="21"/>
                      </w:rPr>
                    </w:pPr>
                    <w:r>
                      <w:rPr>
                        <w:rFonts w:ascii="宋体" w:hAnsi="宋体"/>
                        <w:kern w:val="0"/>
                        <w:szCs w:val="21"/>
                      </w:rPr>
                      <w:t>控股股东、实际控制人及其附属企业</w:t>
                    </w:r>
                  </w:p>
                </w:sdtContent>
              </w:sdt>
            </w:tc>
            <w:tc>
              <w:tcPr>
                <w:tcW w:w="1475" w:type="dxa"/>
                <w:vAlign w:val="center"/>
              </w:tcPr>
              <w:p w14:paraId="5B9CA58A" w14:textId="77777777" w:rsidR="004418BA" w:rsidRDefault="008F50BE">
                <w:pPr>
                  <w:widowControl/>
                  <w:jc w:val="left"/>
                  <w:rPr>
                    <w:rFonts w:ascii="宋体" w:hAnsi="宋体"/>
                    <w:kern w:val="0"/>
                    <w:sz w:val="20"/>
                    <w:szCs w:val="20"/>
                  </w:rPr>
                </w:pPr>
                <w:r>
                  <w:rPr>
                    <w:rFonts w:ascii="宋体" w:hAnsi="宋体"/>
                    <w:kern w:val="0"/>
                    <w:sz w:val="20"/>
                    <w:szCs w:val="20"/>
                  </w:rPr>
                  <w:t>烟台安德利房地产开发有限公司</w:t>
                </w:r>
              </w:p>
            </w:tc>
            <w:sdt>
              <w:sdtPr>
                <w:rPr>
                  <w:rFonts w:ascii="宋体" w:hAnsi="宋体" w:hint="eastAsia"/>
                  <w:kern w:val="0"/>
                  <w:sz w:val="20"/>
                  <w:szCs w:val="21"/>
                </w:rPr>
                <w:alias w:val="大股东及其附属企业经营性资金往来方与上市公司的关联关系"/>
                <w:tag w:val="_GBC_02264ee0809241f4b0b768f134a9f13e"/>
                <w:id w:val="1244766256"/>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579C5E14"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115776781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10CBD99"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7E2D8C8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B019D34" w14:textId="77777777" w:rsidR="004418BA" w:rsidRDefault="008F50BE">
                <w:pPr>
                  <w:jc w:val="right"/>
                  <w:rPr>
                    <w:rFonts w:ascii="宋体" w:hAnsi="宋体"/>
                    <w:kern w:val="0"/>
                    <w:sz w:val="20"/>
                    <w:szCs w:val="20"/>
                  </w:rPr>
                </w:pPr>
                <w:r>
                  <w:rPr>
                    <w:rFonts w:ascii="宋体" w:hAnsi="宋体"/>
                    <w:kern w:val="0"/>
                    <w:sz w:val="20"/>
                    <w:szCs w:val="20"/>
                  </w:rPr>
                  <w:t xml:space="preserve"> 37.89 </w:t>
                </w:r>
              </w:p>
            </w:tc>
            <w:tc>
              <w:tcPr>
                <w:tcW w:w="1134" w:type="dxa"/>
                <w:vAlign w:val="center"/>
              </w:tcPr>
              <w:p w14:paraId="12FAB150"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07571BD" w14:textId="77777777" w:rsidR="004418BA" w:rsidRDefault="008F50BE">
                <w:pPr>
                  <w:jc w:val="right"/>
                  <w:rPr>
                    <w:rFonts w:ascii="宋体" w:hAnsi="宋体"/>
                    <w:kern w:val="0"/>
                    <w:sz w:val="20"/>
                    <w:szCs w:val="20"/>
                  </w:rPr>
                </w:pPr>
                <w:r>
                  <w:rPr>
                    <w:rFonts w:ascii="宋体" w:hAnsi="宋体"/>
                    <w:kern w:val="0"/>
                    <w:sz w:val="20"/>
                    <w:szCs w:val="20"/>
                  </w:rPr>
                  <w:t xml:space="preserve"> 37.89 </w:t>
                </w:r>
              </w:p>
            </w:tc>
            <w:tc>
              <w:tcPr>
                <w:tcW w:w="1147" w:type="dxa"/>
                <w:vAlign w:val="center"/>
              </w:tcPr>
              <w:p w14:paraId="43AC334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64B2E2C6" w14:textId="77777777" w:rsidR="004418BA" w:rsidRDefault="008F50BE">
                <w:pPr>
                  <w:jc w:val="left"/>
                  <w:rPr>
                    <w:rFonts w:ascii="宋体" w:hAnsi="宋体"/>
                    <w:kern w:val="0"/>
                    <w:sz w:val="20"/>
                    <w:szCs w:val="20"/>
                  </w:rPr>
                </w:pPr>
                <w:r>
                  <w:rPr>
                    <w:rFonts w:ascii="宋体" w:hAnsi="宋体" w:hint="eastAsia"/>
                    <w:kern w:val="0"/>
                    <w:sz w:val="20"/>
                    <w:szCs w:val="20"/>
                  </w:rPr>
                  <w:t>应收房租</w:t>
                </w:r>
                <w:proofErr w:type="gramStart"/>
                <w:r>
                  <w:rPr>
                    <w:rFonts w:ascii="宋体" w:hAnsi="宋体" w:hint="eastAsia"/>
                    <w:kern w:val="0"/>
                    <w:sz w:val="20"/>
                    <w:szCs w:val="20"/>
                  </w:rPr>
                  <w:t>物业费</w:t>
                </w:r>
                <w:proofErr w:type="gramEnd"/>
              </w:p>
            </w:tc>
            <w:tc>
              <w:tcPr>
                <w:tcW w:w="1078" w:type="dxa"/>
                <w:vAlign w:val="center"/>
              </w:tcPr>
              <w:p w14:paraId="773FC041"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334CD94F" w14:textId="77777777">
            <w:trPr>
              <w:trHeight w:val="510"/>
              <w:jc w:val="center"/>
            </w:trPr>
            <w:tc>
              <w:tcPr>
                <w:tcW w:w="1843" w:type="dxa"/>
                <w:vMerge/>
                <w:vAlign w:val="center"/>
              </w:tcPr>
              <w:p w14:paraId="4960542C" w14:textId="77777777" w:rsidR="004418BA" w:rsidRDefault="004418BA">
                <w:pPr>
                  <w:rPr>
                    <w:rFonts w:ascii="宋体" w:hAnsi="宋体"/>
                    <w:kern w:val="0"/>
                    <w:sz w:val="20"/>
                    <w:szCs w:val="20"/>
                  </w:rPr>
                </w:pPr>
              </w:p>
            </w:tc>
            <w:tc>
              <w:tcPr>
                <w:tcW w:w="1475" w:type="dxa"/>
                <w:vAlign w:val="center"/>
              </w:tcPr>
              <w:p w14:paraId="5DA946E2" w14:textId="77777777" w:rsidR="004418BA" w:rsidRDefault="008F50BE">
                <w:pPr>
                  <w:rPr>
                    <w:rFonts w:ascii="宋体" w:hAnsi="宋体"/>
                    <w:kern w:val="0"/>
                    <w:sz w:val="20"/>
                    <w:szCs w:val="20"/>
                  </w:rPr>
                </w:pPr>
                <w:r>
                  <w:rPr>
                    <w:rFonts w:ascii="宋体" w:hAnsi="宋体"/>
                    <w:kern w:val="0"/>
                    <w:sz w:val="20"/>
                    <w:szCs w:val="20"/>
                  </w:rPr>
                  <w:t>烟台崑龙温泉有限公司</w:t>
                </w:r>
              </w:p>
            </w:tc>
            <w:sdt>
              <w:sdtPr>
                <w:rPr>
                  <w:rFonts w:ascii="宋体" w:hAnsi="宋体" w:hint="eastAsia"/>
                  <w:kern w:val="0"/>
                  <w:sz w:val="20"/>
                  <w:szCs w:val="21"/>
                </w:rPr>
                <w:alias w:val="大股东及其附属企业经营性资金往来方与上市公司的关联关系"/>
                <w:tag w:val="_GBC_02264ee0809241f4b0b768f134a9f13e"/>
                <w:id w:val="1856610027"/>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79EBC452"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28531881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743B3DC" w14:textId="47D281E6"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16572B0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A523C6F" w14:textId="77777777" w:rsidR="004418BA" w:rsidRDefault="008F50BE">
                <w:pPr>
                  <w:jc w:val="right"/>
                  <w:rPr>
                    <w:rFonts w:ascii="宋体" w:hAnsi="宋体"/>
                    <w:kern w:val="0"/>
                    <w:sz w:val="20"/>
                    <w:szCs w:val="20"/>
                  </w:rPr>
                </w:pPr>
                <w:r>
                  <w:rPr>
                    <w:rFonts w:ascii="宋体" w:hAnsi="宋体"/>
                    <w:kern w:val="0"/>
                    <w:sz w:val="20"/>
                    <w:szCs w:val="20"/>
                  </w:rPr>
                  <w:t xml:space="preserve"> 97.00 </w:t>
                </w:r>
              </w:p>
            </w:tc>
            <w:tc>
              <w:tcPr>
                <w:tcW w:w="1134" w:type="dxa"/>
                <w:vAlign w:val="center"/>
              </w:tcPr>
              <w:p w14:paraId="2EA70F20"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301C1D3" w14:textId="77777777" w:rsidR="004418BA" w:rsidRDefault="008F50BE">
                <w:pPr>
                  <w:jc w:val="right"/>
                  <w:rPr>
                    <w:rFonts w:ascii="宋体" w:hAnsi="宋体"/>
                    <w:kern w:val="0"/>
                    <w:sz w:val="20"/>
                    <w:szCs w:val="20"/>
                  </w:rPr>
                </w:pPr>
                <w:r>
                  <w:rPr>
                    <w:rFonts w:ascii="宋体" w:hAnsi="宋体"/>
                    <w:kern w:val="0"/>
                    <w:sz w:val="20"/>
                    <w:szCs w:val="20"/>
                  </w:rPr>
                  <w:t xml:space="preserve"> 97.00 </w:t>
                </w:r>
              </w:p>
            </w:tc>
            <w:tc>
              <w:tcPr>
                <w:tcW w:w="1147" w:type="dxa"/>
                <w:vAlign w:val="center"/>
              </w:tcPr>
              <w:p w14:paraId="1375FB00"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16CD4A28" w14:textId="77777777" w:rsidR="004418BA" w:rsidRDefault="008F50BE">
                <w:pPr>
                  <w:jc w:val="left"/>
                  <w:rPr>
                    <w:rFonts w:ascii="宋体" w:hAnsi="宋体"/>
                    <w:kern w:val="0"/>
                    <w:sz w:val="20"/>
                    <w:szCs w:val="20"/>
                  </w:rPr>
                </w:pPr>
                <w:r>
                  <w:rPr>
                    <w:rFonts w:ascii="宋体" w:hAnsi="宋体" w:hint="eastAsia"/>
                    <w:kern w:val="0"/>
                    <w:sz w:val="20"/>
                    <w:szCs w:val="20"/>
                  </w:rPr>
                  <w:t>销售商品</w:t>
                </w:r>
              </w:p>
            </w:tc>
            <w:tc>
              <w:tcPr>
                <w:tcW w:w="1078" w:type="dxa"/>
                <w:vAlign w:val="center"/>
              </w:tcPr>
              <w:p w14:paraId="7A6395B2"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6A62DB0B" w14:textId="77777777">
            <w:trPr>
              <w:trHeight w:val="510"/>
              <w:jc w:val="center"/>
            </w:trPr>
            <w:tc>
              <w:tcPr>
                <w:tcW w:w="1843" w:type="dxa"/>
                <w:vMerge/>
                <w:vAlign w:val="center"/>
              </w:tcPr>
              <w:p w14:paraId="3C88EB63" w14:textId="77777777" w:rsidR="004418BA" w:rsidRDefault="004418BA">
                <w:pPr>
                  <w:rPr>
                    <w:rFonts w:ascii="宋体" w:hAnsi="宋体"/>
                    <w:kern w:val="0"/>
                    <w:sz w:val="20"/>
                    <w:szCs w:val="20"/>
                  </w:rPr>
                </w:pPr>
              </w:p>
            </w:tc>
            <w:tc>
              <w:tcPr>
                <w:tcW w:w="1475" w:type="dxa"/>
                <w:vAlign w:val="center"/>
              </w:tcPr>
              <w:p w14:paraId="5C1E6CF6" w14:textId="77777777" w:rsidR="004418BA" w:rsidRDefault="008F50BE">
                <w:pPr>
                  <w:rPr>
                    <w:rFonts w:ascii="宋体" w:hAnsi="宋体"/>
                    <w:kern w:val="0"/>
                    <w:sz w:val="20"/>
                    <w:szCs w:val="20"/>
                  </w:rPr>
                </w:pPr>
                <w:r>
                  <w:rPr>
                    <w:rFonts w:ascii="宋体" w:hAnsi="宋体"/>
                    <w:kern w:val="0"/>
                    <w:sz w:val="20"/>
                    <w:szCs w:val="20"/>
                  </w:rPr>
                  <w:t>烟台崑龙温泉有限公司</w:t>
                </w:r>
              </w:p>
            </w:tc>
            <w:sdt>
              <w:sdtPr>
                <w:rPr>
                  <w:rFonts w:ascii="宋体" w:hAnsi="宋体" w:hint="eastAsia"/>
                  <w:kern w:val="0"/>
                  <w:sz w:val="20"/>
                  <w:szCs w:val="21"/>
                </w:rPr>
                <w:alias w:val="大股东及其附属企业经营性资金往来方与上市公司的关联关系"/>
                <w:tag w:val="_GBC_02264ee0809241f4b0b768f134a9f13e"/>
                <w:id w:val="-925340546"/>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3B92AC77"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2114592071"/>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43D5E6A1" w14:textId="7EEC69A0"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0085855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CF132EB" w14:textId="77777777" w:rsidR="004418BA" w:rsidRDefault="008F50BE">
                <w:pPr>
                  <w:jc w:val="right"/>
                  <w:rPr>
                    <w:rFonts w:ascii="宋体" w:hAnsi="宋体"/>
                    <w:kern w:val="0"/>
                    <w:sz w:val="20"/>
                    <w:szCs w:val="20"/>
                  </w:rPr>
                </w:pPr>
                <w:r>
                  <w:rPr>
                    <w:rFonts w:ascii="宋体" w:hAnsi="宋体"/>
                    <w:kern w:val="0"/>
                    <w:sz w:val="20"/>
                    <w:szCs w:val="20"/>
                  </w:rPr>
                  <w:t xml:space="preserve"> 57.42 </w:t>
                </w:r>
              </w:p>
            </w:tc>
            <w:tc>
              <w:tcPr>
                <w:tcW w:w="1134" w:type="dxa"/>
                <w:vAlign w:val="center"/>
              </w:tcPr>
              <w:p w14:paraId="738FFAFC"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5D8CA11" w14:textId="77777777" w:rsidR="004418BA" w:rsidRDefault="008F50BE">
                <w:pPr>
                  <w:jc w:val="right"/>
                  <w:rPr>
                    <w:rFonts w:ascii="宋体" w:hAnsi="宋体"/>
                    <w:kern w:val="0"/>
                    <w:sz w:val="20"/>
                    <w:szCs w:val="20"/>
                  </w:rPr>
                </w:pPr>
                <w:r>
                  <w:rPr>
                    <w:rFonts w:ascii="宋体" w:hAnsi="宋体"/>
                    <w:kern w:val="0"/>
                    <w:sz w:val="20"/>
                    <w:szCs w:val="20"/>
                  </w:rPr>
                  <w:t xml:space="preserve"> 57.42 </w:t>
                </w:r>
              </w:p>
            </w:tc>
            <w:tc>
              <w:tcPr>
                <w:tcW w:w="1147" w:type="dxa"/>
                <w:vAlign w:val="center"/>
              </w:tcPr>
              <w:p w14:paraId="6E978D6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67401281" w14:textId="77777777" w:rsidR="004418BA" w:rsidRDefault="008F50BE">
                <w:pPr>
                  <w:jc w:val="left"/>
                  <w:rPr>
                    <w:rFonts w:ascii="宋体" w:hAnsi="宋体"/>
                    <w:kern w:val="0"/>
                    <w:sz w:val="20"/>
                    <w:szCs w:val="20"/>
                  </w:rPr>
                </w:pPr>
                <w:r>
                  <w:rPr>
                    <w:rFonts w:ascii="宋体" w:hAnsi="宋体" w:hint="eastAsia"/>
                    <w:kern w:val="0"/>
                    <w:sz w:val="20"/>
                    <w:szCs w:val="20"/>
                  </w:rPr>
                  <w:t>购买服务</w:t>
                </w:r>
              </w:p>
            </w:tc>
            <w:tc>
              <w:tcPr>
                <w:tcW w:w="1078" w:type="dxa"/>
                <w:vAlign w:val="center"/>
              </w:tcPr>
              <w:p w14:paraId="79210B6A" w14:textId="77777777" w:rsidR="004418BA" w:rsidRDefault="008F50BE">
                <w:pPr>
                  <w:jc w:val="left"/>
                  <w:rPr>
                    <w:rFonts w:ascii="宋体" w:hAnsi="宋体"/>
                    <w:kern w:val="0"/>
                    <w:sz w:val="20"/>
                    <w:szCs w:val="20"/>
                  </w:rPr>
                </w:pPr>
                <w:r>
                  <w:rPr>
                    <w:rFonts w:ascii="宋体" w:hAnsi="宋体"/>
                    <w:kern w:val="0"/>
                    <w:sz w:val="20"/>
                    <w:szCs w:val="20"/>
                  </w:rPr>
                  <w:t>经营性往来</w:t>
                </w:r>
              </w:p>
            </w:tc>
          </w:tr>
          <w:bookmarkEnd w:id="3"/>
          <w:tr w:rsidR="004418BA" w14:paraId="430529AE" w14:textId="77777777">
            <w:trPr>
              <w:trHeight w:val="510"/>
              <w:jc w:val="center"/>
            </w:trPr>
            <w:tc>
              <w:tcPr>
                <w:tcW w:w="1843" w:type="dxa"/>
                <w:vMerge/>
                <w:vAlign w:val="center"/>
              </w:tcPr>
              <w:p w14:paraId="53647FD0" w14:textId="77777777" w:rsidR="004418BA" w:rsidRDefault="004418BA">
                <w:pPr>
                  <w:rPr>
                    <w:rFonts w:ascii="宋体" w:hAnsi="宋体"/>
                    <w:kern w:val="0"/>
                    <w:sz w:val="20"/>
                    <w:szCs w:val="20"/>
                  </w:rPr>
                </w:pPr>
              </w:p>
            </w:tc>
            <w:tc>
              <w:tcPr>
                <w:tcW w:w="1475" w:type="dxa"/>
                <w:vAlign w:val="center"/>
              </w:tcPr>
              <w:p w14:paraId="0F5B0DFD" w14:textId="77777777" w:rsidR="004418BA" w:rsidRDefault="008F50BE">
                <w:pPr>
                  <w:rPr>
                    <w:rFonts w:ascii="宋体" w:hAnsi="宋体"/>
                    <w:kern w:val="0"/>
                    <w:sz w:val="20"/>
                    <w:szCs w:val="20"/>
                  </w:rPr>
                </w:pPr>
                <w:r>
                  <w:rPr>
                    <w:rFonts w:ascii="宋体" w:hAnsi="宋体"/>
                    <w:kern w:val="0"/>
                    <w:sz w:val="20"/>
                    <w:szCs w:val="20"/>
                  </w:rPr>
                  <w:t>烟台安德利建筑安装工程有限公司</w:t>
                </w:r>
              </w:p>
            </w:tc>
            <w:sdt>
              <w:sdtPr>
                <w:rPr>
                  <w:rFonts w:ascii="宋体" w:hAnsi="宋体" w:hint="eastAsia"/>
                  <w:kern w:val="0"/>
                  <w:sz w:val="20"/>
                  <w:szCs w:val="21"/>
                </w:rPr>
                <w:alias w:val="大股东及其附属企业经营性资金往来方与上市公司的关联关系"/>
                <w:tag w:val="_GBC_02264ee0809241f4b0b768f134a9f13e"/>
                <w:id w:val="1315451139"/>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6D40057D"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156308617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74B0F8F1" w14:textId="1A009F36"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3CC2352C"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35DEA64" w14:textId="77777777" w:rsidR="004418BA" w:rsidRDefault="008F50BE">
                <w:pPr>
                  <w:jc w:val="right"/>
                  <w:rPr>
                    <w:rFonts w:ascii="宋体" w:hAnsi="宋体"/>
                    <w:kern w:val="0"/>
                    <w:sz w:val="20"/>
                    <w:szCs w:val="20"/>
                  </w:rPr>
                </w:pPr>
                <w:r>
                  <w:rPr>
                    <w:rFonts w:ascii="宋体" w:hAnsi="宋体"/>
                    <w:kern w:val="0"/>
                    <w:sz w:val="20"/>
                    <w:szCs w:val="20"/>
                  </w:rPr>
                  <w:t xml:space="preserve"> 35.33 </w:t>
                </w:r>
              </w:p>
            </w:tc>
            <w:tc>
              <w:tcPr>
                <w:tcW w:w="1134" w:type="dxa"/>
                <w:vAlign w:val="center"/>
              </w:tcPr>
              <w:p w14:paraId="41FB0B0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FE3E002" w14:textId="77777777" w:rsidR="004418BA" w:rsidRDefault="008F50BE">
                <w:pPr>
                  <w:jc w:val="right"/>
                  <w:rPr>
                    <w:rFonts w:ascii="宋体" w:hAnsi="宋体"/>
                    <w:kern w:val="0"/>
                    <w:sz w:val="20"/>
                    <w:szCs w:val="20"/>
                  </w:rPr>
                </w:pPr>
                <w:r>
                  <w:rPr>
                    <w:rFonts w:ascii="宋体" w:hAnsi="宋体"/>
                    <w:kern w:val="0"/>
                    <w:sz w:val="20"/>
                    <w:szCs w:val="20"/>
                  </w:rPr>
                  <w:t xml:space="preserve"> 35.33 </w:t>
                </w:r>
              </w:p>
            </w:tc>
            <w:tc>
              <w:tcPr>
                <w:tcW w:w="1147" w:type="dxa"/>
                <w:vAlign w:val="center"/>
              </w:tcPr>
              <w:p w14:paraId="049896D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7AC36D13" w14:textId="77777777" w:rsidR="004418BA" w:rsidRDefault="008F50BE">
                <w:pPr>
                  <w:jc w:val="left"/>
                  <w:rPr>
                    <w:rFonts w:ascii="宋体" w:hAnsi="宋体"/>
                    <w:kern w:val="0"/>
                    <w:sz w:val="20"/>
                    <w:szCs w:val="20"/>
                  </w:rPr>
                </w:pPr>
                <w:r>
                  <w:rPr>
                    <w:rFonts w:ascii="宋体" w:hAnsi="宋体" w:hint="eastAsia"/>
                    <w:kern w:val="0"/>
                    <w:sz w:val="20"/>
                    <w:szCs w:val="20"/>
                  </w:rPr>
                  <w:t>应收房租</w:t>
                </w:r>
                <w:proofErr w:type="gramStart"/>
                <w:r>
                  <w:rPr>
                    <w:rFonts w:ascii="宋体" w:hAnsi="宋体" w:hint="eastAsia"/>
                    <w:kern w:val="0"/>
                    <w:sz w:val="20"/>
                    <w:szCs w:val="20"/>
                  </w:rPr>
                  <w:t>物业费</w:t>
                </w:r>
                <w:proofErr w:type="gramEnd"/>
              </w:p>
            </w:tc>
            <w:tc>
              <w:tcPr>
                <w:tcW w:w="1078" w:type="dxa"/>
                <w:vAlign w:val="center"/>
              </w:tcPr>
              <w:p w14:paraId="20792482"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4A2EA2DD" w14:textId="77777777">
            <w:trPr>
              <w:trHeight w:val="510"/>
              <w:jc w:val="center"/>
            </w:trPr>
            <w:tc>
              <w:tcPr>
                <w:tcW w:w="1843" w:type="dxa"/>
                <w:vMerge/>
                <w:vAlign w:val="center"/>
              </w:tcPr>
              <w:p w14:paraId="4D52CF81" w14:textId="77777777" w:rsidR="004418BA" w:rsidRDefault="004418BA">
                <w:pPr>
                  <w:rPr>
                    <w:rFonts w:ascii="宋体" w:hAnsi="宋体"/>
                    <w:kern w:val="0"/>
                    <w:sz w:val="20"/>
                    <w:szCs w:val="20"/>
                  </w:rPr>
                </w:pPr>
              </w:p>
            </w:tc>
            <w:tc>
              <w:tcPr>
                <w:tcW w:w="1475" w:type="dxa"/>
                <w:vAlign w:val="center"/>
              </w:tcPr>
              <w:p w14:paraId="13D323A7" w14:textId="77777777" w:rsidR="004418BA" w:rsidRDefault="008F50BE">
                <w:pPr>
                  <w:rPr>
                    <w:rFonts w:ascii="宋体" w:hAnsi="宋体"/>
                    <w:kern w:val="0"/>
                    <w:sz w:val="20"/>
                    <w:szCs w:val="20"/>
                  </w:rPr>
                </w:pPr>
                <w:r>
                  <w:rPr>
                    <w:rFonts w:ascii="宋体" w:hAnsi="宋体"/>
                    <w:kern w:val="0"/>
                    <w:sz w:val="20"/>
                    <w:szCs w:val="20"/>
                  </w:rPr>
                  <w:t>烟台安德利建筑安装工程有限公司</w:t>
                </w:r>
              </w:p>
            </w:tc>
            <w:sdt>
              <w:sdtPr>
                <w:rPr>
                  <w:rFonts w:ascii="宋体" w:hAnsi="宋体" w:hint="eastAsia"/>
                  <w:kern w:val="0"/>
                  <w:sz w:val="20"/>
                  <w:szCs w:val="21"/>
                </w:rPr>
                <w:alias w:val="大股东及其附属企业经营性资金往来方与上市公司的关联关系"/>
                <w:tag w:val="_GBC_02264ee0809241f4b0b768f134a9f13e"/>
                <w:id w:val="432863724"/>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1CA3C946"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953137594"/>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E6E69F1" w14:textId="5ED360DA"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7E79A06A"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3F8A551" w14:textId="77777777" w:rsidR="004418BA" w:rsidRDefault="008F50BE">
                <w:pPr>
                  <w:jc w:val="right"/>
                  <w:rPr>
                    <w:rFonts w:ascii="宋体" w:hAnsi="宋体"/>
                    <w:kern w:val="0"/>
                    <w:sz w:val="20"/>
                    <w:szCs w:val="20"/>
                  </w:rPr>
                </w:pPr>
                <w:r>
                  <w:rPr>
                    <w:rFonts w:ascii="宋体" w:hAnsi="宋体"/>
                    <w:kern w:val="0"/>
                    <w:sz w:val="20"/>
                    <w:szCs w:val="20"/>
                  </w:rPr>
                  <w:t xml:space="preserve"> 1.66 </w:t>
                </w:r>
              </w:p>
            </w:tc>
            <w:tc>
              <w:tcPr>
                <w:tcW w:w="1134" w:type="dxa"/>
                <w:vAlign w:val="center"/>
              </w:tcPr>
              <w:p w14:paraId="40C89D01"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3487612" w14:textId="77777777" w:rsidR="004418BA" w:rsidRDefault="008F50BE">
                <w:pPr>
                  <w:jc w:val="right"/>
                  <w:rPr>
                    <w:rFonts w:ascii="宋体" w:hAnsi="宋体"/>
                    <w:kern w:val="0"/>
                    <w:sz w:val="20"/>
                    <w:szCs w:val="20"/>
                  </w:rPr>
                </w:pPr>
                <w:r>
                  <w:rPr>
                    <w:rFonts w:ascii="宋体" w:hAnsi="宋体"/>
                    <w:kern w:val="0"/>
                    <w:sz w:val="20"/>
                    <w:szCs w:val="20"/>
                  </w:rPr>
                  <w:t xml:space="preserve"> 1.49 </w:t>
                </w:r>
              </w:p>
            </w:tc>
            <w:tc>
              <w:tcPr>
                <w:tcW w:w="1147" w:type="dxa"/>
                <w:vAlign w:val="center"/>
              </w:tcPr>
              <w:p w14:paraId="7BD1C912" w14:textId="77777777" w:rsidR="004418BA" w:rsidRDefault="008F50BE">
                <w:pPr>
                  <w:jc w:val="right"/>
                  <w:rPr>
                    <w:rFonts w:ascii="宋体" w:hAnsi="宋体"/>
                    <w:kern w:val="0"/>
                    <w:sz w:val="20"/>
                    <w:szCs w:val="20"/>
                  </w:rPr>
                </w:pPr>
                <w:r>
                  <w:rPr>
                    <w:rFonts w:ascii="宋体" w:hAnsi="宋体"/>
                    <w:kern w:val="0"/>
                    <w:sz w:val="20"/>
                    <w:szCs w:val="20"/>
                  </w:rPr>
                  <w:t xml:space="preserve"> 0.17 </w:t>
                </w:r>
              </w:p>
            </w:tc>
            <w:tc>
              <w:tcPr>
                <w:tcW w:w="1190" w:type="dxa"/>
                <w:vAlign w:val="center"/>
              </w:tcPr>
              <w:p w14:paraId="351C1D4E" w14:textId="77777777" w:rsidR="004418BA" w:rsidRDefault="008F50BE">
                <w:pPr>
                  <w:jc w:val="left"/>
                  <w:rPr>
                    <w:rFonts w:ascii="宋体" w:hAnsi="宋体"/>
                    <w:kern w:val="0"/>
                    <w:sz w:val="20"/>
                    <w:szCs w:val="20"/>
                  </w:rPr>
                </w:pPr>
                <w:r>
                  <w:rPr>
                    <w:rFonts w:ascii="宋体" w:hAnsi="宋体" w:hint="eastAsia"/>
                    <w:kern w:val="0"/>
                    <w:sz w:val="20"/>
                    <w:szCs w:val="20"/>
                  </w:rPr>
                  <w:t>购买服务</w:t>
                </w:r>
              </w:p>
            </w:tc>
            <w:tc>
              <w:tcPr>
                <w:tcW w:w="1078" w:type="dxa"/>
                <w:vAlign w:val="center"/>
              </w:tcPr>
              <w:p w14:paraId="0B838302"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3588C30B" w14:textId="77777777">
            <w:trPr>
              <w:trHeight w:val="510"/>
              <w:jc w:val="center"/>
            </w:trPr>
            <w:tc>
              <w:tcPr>
                <w:tcW w:w="1843" w:type="dxa"/>
                <w:vMerge/>
                <w:vAlign w:val="center"/>
              </w:tcPr>
              <w:p w14:paraId="2019A353" w14:textId="77777777" w:rsidR="004418BA" w:rsidRDefault="004418BA">
                <w:pPr>
                  <w:rPr>
                    <w:rFonts w:ascii="宋体" w:hAnsi="宋体"/>
                    <w:kern w:val="0"/>
                    <w:sz w:val="20"/>
                    <w:szCs w:val="20"/>
                  </w:rPr>
                </w:pPr>
              </w:p>
            </w:tc>
            <w:tc>
              <w:tcPr>
                <w:tcW w:w="1475" w:type="dxa"/>
                <w:vAlign w:val="center"/>
              </w:tcPr>
              <w:p w14:paraId="1B20E6DF" w14:textId="77777777" w:rsidR="004418BA" w:rsidRDefault="008F50BE">
                <w:pPr>
                  <w:rPr>
                    <w:rFonts w:ascii="宋体" w:hAnsi="宋体"/>
                    <w:kern w:val="0"/>
                    <w:sz w:val="20"/>
                    <w:szCs w:val="20"/>
                  </w:rPr>
                </w:pPr>
                <w:r>
                  <w:rPr>
                    <w:rFonts w:ascii="宋体" w:hAnsi="宋体"/>
                    <w:kern w:val="0"/>
                    <w:sz w:val="20"/>
                    <w:szCs w:val="20"/>
                  </w:rPr>
                  <w:t>阿克苏亿通热力有限公司</w:t>
                </w:r>
              </w:p>
            </w:tc>
            <w:sdt>
              <w:sdtPr>
                <w:rPr>
                  <w:rFonts w:ascii="宋体" w:hAnsi="宋体" w:hint="eastAsia"/>
                  <w:kern w:val="0"/>
                  <w:sz w:val="20"/>
                  <w:szCs w:val="21"/>
                </w:rPr>
                <w:alias w:val="大股东及其附属企业经营性资金往来方与上市公司的关联关系"/>
                <w:tag w:val="_GBC_02264ee0809241f4b0b768f134a9f13e"/>
                <w:id w:val="1767347170"/>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51B23CE0"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122151162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3024C20"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4FF0D59C"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041E805" w14:textId="77777777" w:rsidR="004418BA" w:rsidRDefault="008F50BE">
                <w:pPr>
                  <w:jc w:val="right"/>
                  <w:rPr>
                    <w:rFonts w:ascii="宋体" w:hAnsi="宋体"/>
                    <w:kern w:val="0"/>
                    <w:sz w:val="20"/>
                    <w:szCs w:val="20"/>
                  </w:rPr>
                </w:pPr>
                <w:r>
                  <w:rPr>
                    <w:rFonts w:ascii="宋体" w:hAnsi="宋体"/>
                    <w:kern w:val="0"/>
                    <w:sz w:val="20"/>
                    <w:szCs w:val="20"/>
                  </w:rPr>
                  <w:t xml:space="preserve"> 498.13 </w:t>
                </w:r>
              </w:p>
            </w:tc>
            <w:tc>
              <w:tcPr>
                <w:tcW w:w="1134" w:type="dxa"/>
                <w:vAlign w:val="center"/>
              </w:tcPr>
              <w:p w14:paraId="06F103E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BC3180C" w14:textId="77777777" w:rsidR="004418BA" w:rsidRDefault="008F50BE">
                <w:pPr>
                  <w:jc w:val="right"/>
                  <w:rPr>
                    <w:rFonts w:ascii="宋体" w:hAnsi="宋体"/>
                    <w:kern w:val="0"/>
                    <w:sz w:val="20"/>
                    <w:szCs w:val="20"/>
                  </w:rPr>
                </w:pPr>
                <w:r>
                  <w:rPr>
                    <w:rFonts w:ascii="宋体" w:hAnsi="宋体"/>
                    <w:kern w:val="0"/>
                    <w:sz w:val="20"/>
                    <w:szCs w:val="20"/>
                  </w:rPr>
                  <w:t xml:space="preserve"> 439.54 </w:t>
                </w:r>
              </w:p>
            </w:tc>
            <w:tc>
              <w:tcPr>
                <w:tcW w:w="1147" w:type="dxa"/>
                <w:vAlign w:val="center"/>
              </w:tcPr>
              <w:p w14:paraId="46E46B07" w14:textId="77777777" w:rsidR="004418BA" w:rsidRDefault="008F50BE">
                <w:pPr>
                  <w:jc w:val="right"/>
                  <w:rPr>
                    <w:rFonts w:ascii="宋体" w:hAnsi="宋体"/>
                    <w:kern w:val="0"/>
                    <w:sz w:val="20"/>
                    <w:szCs w:val="20"/>
                  </w:rPr>
                </w:pPr>
                <w:r>
                  <w:rPr>
                    <w:rFonts w:ascii="宋体" w:hAnsi="宋体"/>
                    <w:kern w:val="0"/>
                    <w:sz w:val="20"/>
                    <w:szCs w:val="20"/>
                  </w:rPr>
                  <w:t xml:space="preserve"> 58.59 </w:t>
                </w:r>
              </w:p>
            </w:tc>
            <w:tc>
              <w:tcPr>
                <w:tcW w:w="1190" w:type="dxa"/>
                <w:vAlign w:val="center"/>
              </w:tcPr>
              <w:p w14:paraId="2C150641" w14:textId="77777777" w:rsidR="004418BA" w:rsidRDefault="008F50BE">
                <w:pPr>
                  <w:jc w:val="left"/>
                  <w:rPr>
                    <w:rFonts w:ascii="宋体" w:hAnsi="宋体"/>
                    <w:kern w:val="0"/>
                    <w:sz w:val="20"/>
                    <w:szCs w:val="20"/>
                  </w:rPr>
                </w:pPr>
                <w:r>
                  <w:rPr>
                    <w:rFonts w:ascii="宋体" w:hAnsi="宋体" w:hint="eastAsia"/>
                    <w:kern w:val="0"/>
                    <w:sz w:val="20"/>
                    <w:szCs w:val="20"/>
                  </w:rPr>
                  <w:t>购买商品</w:t>
                </w:r>
              </w:p>
            </w:tc>
            <w:tc>
              <w:tcPr>
                <w:tcW w:w="1078" w:type="dxa"/>
                <w:vAlign w:val="center"/>
              </w:tcPr>
              <w:p w14:paraId="24B2C21A"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4B25CF4C" w14:textId="77777777">
            <w:trPr>
              <w:trHeight w:val="510"/>
              <w:jc w:val="center"/>
            </w:trPr>
            <w:tc>
              <w:tcPr>
                <w:tcW w:w="1843" w:type="dxa"/>
                <w:vMerge/>
                <w:vAlign w:val="center"/>
              </w:tcPr>
              <w:p w14:paraId="6F41F9B4" w14:textId="77777777" w:rsidR="004418BA" w:rsidRDefault="004418BA">
                <w:pPr>
                  <w:rPr>
                    <w:rFonts w:ascii="宋体" w:hAnsi="宋体"/>
                    <w:kern w:val="0"/>
                    <w:sz w:val="20"/>
                    <w:szCs w:val="20"/>
                  </w:rPr>
                </w:pPr>
              </w:p>
            </w:tc>
            <w:tc>
              <w:tcPr>
                <w:tcW w:w="1475" w:type="dxa"/>
                <w:vAlign w:val="center"/>
              </w:tcPr>
              <w:p w14:paraId="2C4039D7" w14:textId="77777777" w:rsidR="004418BA" w:rsidRDefault="008F50BE">
                <w:pPr>
                  <w:rPr>
                    <w:rFonts w:ascii="宋体" w:hAnsi="宋体"/>
                    <w:kern w:val="0"/>
                    <w:sz w:val="20"/>
                    <w:szCs w:val="20"/>
                  </w:rPr>
                </w:pPr>
                <w:r>
                  <w:rPr>
                    <w:rFonts w:ascii="宋体" w:hAnsi="宋体"/>
                    <w:kern w:val="0"/>
                    <w:sz w:val="20"/>
                    <w:szCs w:val="20"/>
                  </w:rPr>
                  <w:t>阿克苏亿通热力有限公司</w:t>
                </w:r>
              </w:p>
            </w:tc>
            <w:sdt>
              <w:sdtPr>
                <w:rPr>
                  <w:rFonts w:ascii="宋体" w:hAnsi="宋体" w:hint="eastAsia"/>
                  <w:kern w:val="0"/>
                  <w:sz w:val="20"/>
                  <w:szCs w:val="21"/>
                </w:rPr>
                <w:alias w:val="大股东及其附属企业经营性资金往来方与上市公司的关联关系"/>
                <w:tag w:val="_GBC_02264ee0809241f4b0b768f134a9f13e"/>
                <w:id w:val="835644322"/>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0BBC40AF"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18780338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457233F8" w14:textId="2E3BE4ED"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2FADF88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9D5FB90" w14:textId="77777777" w:rsidR="004418BA" w:rsidRDefault="008F50BE">
                <w:pPr>
                  <w:jc w:val="right"/>
                  <w:rPr>
                    <w:rFonts w:ascii="宋体" w:hAnsi="宋体"/>
                    <w:kern w:val="0"/>
                    <w:sz w:val="20"/>
                    <w:szCs w:val="20"/>
                  </w:rPr>
                </w:pPr>
                <w:r>
                  <w:rPr>
                    <w:rFonts w:ascii="宋体" w:hAnsi="宋体"/>
                    <w:kern w:val="0"/>
                    <w:sz w:val="20"/>
                    <w:szCs w:val="20"/>
                  </w:rPr>
                  <w:t xml:space="preserve"> 0.39 </w:t>
                </w:r>
              </w:p>
            </w:tc>
            <w:tc>
              <w:tcPr>
                <w:tcW w:w="1134" w:type="dxa"/>
                <w:vAlign w:val="center"/>
              </w:tcPr>
              <w:p w14:paraId="4AD17FD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C011AED" w14:textId="77777777" w:rsidR="004418BA" w:rsidRDefault="008F50BE">
                <w:pPr>
                  <w:jc w:val="right"/>
                  <w:rPr>
                    <w:rFonts w:ascii="宋体" w:hAnsi="宋体"/>
                    <w:kern w:val="0"/>
                    <w:sz w:val="20"/>
                    <w:szCs w:val="20"/>
                  </w:rPr>
                </w:pPr>
                <w:r>
                  <w:rPr>
                    <w:rFonts w:ascii="宋体" w:hAnsi="宋体"/>
                    <w:kern w:val="0"/>
                    <w:sz w:val="20"/>
                    <w:szCs w:val="20"/>
                  </w:rPr>
                  <w:t xml:space="preserve"> 0.39 </w:t>
                </w:r>
              </w:p>
            </w:tc>
            <w:tc>
              <w:tcPr>
                <w:tcW w:w="1147" w:type="dxa"/>
                <w:vAlign w:val="center"/>
              </w:tcPr>
              <w:p w14:paraId="4A4127A0"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048FABB0" w14:textId="77777777" w:rsidR="004418BA" w:rsidRDefault="008F50BE">
                <w:pPr>
                  <w:jc w:val="left"/>
                  <w:rPr>
                    <w:rFonts w:ascii="宋体" w:hAnsi="宋体"/>
                    <w:kern w:val="0"/>
                    <w:sz w:val="20"/>
                    <w:szCs w:val="20"/>
                  </w:rPr>
                </w:pPr>
                <w:r>
                  <w:rPr>
                    <w:rFonts w:ascii="宋体" w:hAnsi="宋体" w:hint="eastAsia"/>
                    <w:kern w:val="0"/>
                    <w:sz w:val="20"/>
                    <w:szCs w:val="20"/>
                  </w:rPr>
                  <w:t>销售商品</w:t>
                </w:r>
              </w:p>
            </w:tc>
            <w:tc>
              <w:tcPr>
                <w:tcW w:w="1078" w:type="dxa"/>
                <w:vAlign w:val="center"/>
              </w:tcPr>
              <w:p w14:paraId="268768A1"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43CFB3F2" w14:textId="77777777">
            <w:trPr>
              <w:trHeight w:val="510"/>
              <w:jc w:val="center"/>
            </w:trPr>
            <w:tc>
              <w:tcPr>
                <w:tcW w:w="1843" w:type="dxa"/>
                <w:vMerge/>
                <w:vAlign w:val="center"/>
              </w:tcPr>
              <w:p w14:paraId="67A4FA0D" w14:textId="77777777" w:rsidR="004418BA" w:rsidRDefault="004418BA">
                <w:pPr>
                  <w:rPr>
                    <w:rFonts w:ascii="宋体" w:hAnsi="宋体"/>
                    <w:kern w:val="0"/>
                    <w:sz w:val="20"/>
                    <w:szCs w:val="20"/>
                  </w:rPr>
                </w:pPr>
              </w:p>
            </w:tc>
            <w:tc>
              <w:tcPr>
                <w:tcW w:w="1475" w:type="dxa"/>
                <w:vAlign w:val="center"/>
              </w:tcPr>
              <w:p w14:paraId="711AED08" w14:textId="77777777" w:rsidR="004418BA" w:rsidRDefault="008F50BE">
                <w:pPr>
                  <w:rPr>
                    <w:rFonts w:ascii="宋体" w:hAnsi="宋体"/>
                    <w:kern w:val="0"/>
                    <w:sz w:val="20"/>
                    <w:szCs w:val="20"/>
                  </w:rPr>
                </w:pPr>
                <w:r>
                  <w:rPr>
                    <w:rFonts w:ascii="宋体" w:hAnsi="宋体"/>
                    <w:kern w:val="0"/>
                    <w:sz w:val="20"/>
                    <w:szCs w:val="20"/>
                  </w:rPr>
                  <w:t>烟台亿通生物能源有限公司</w:t>
                </w:r>
              </w:p>
            </w:tc>
            <w:sdt>
              <w:sdtPr>
                <w:rPr>
                  <w:rFonts w:ascii="宋体" w:hAnsi="宋体" w:hint="eastAsia"/>
                  <w:kern w:val="0"/>
                  <w:sz w:val="20"/>
                  <w:szCs w:val="21"/>
                </w:rPr>
                <w:alias w:val="大股东及其附属企业经营性资金往来方与上市公司的关联关系"/>
                <w:tag w:val="_GBC_02264ee0809241f4b0b768f134a9f13e"/>
                <w:id w:val="2064915365"/>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09EA0391"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74588289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41D61E2"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1DDD432A"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85EAA2A" w14:textId="77777777" w:rsidR="004418BA" w:rsidRDefault="008F50BE">
                <w:pPr>
                  <w:jc w:val="right"/>
                  <w:rPr>
                    <w:rFonts w:ascii="宋体" w:hAnsi="宋体"/>
                    <w:kern w:val="0"/>
                    <w:sz w:val="20"/>
                    <w:szCs w:val="20"/>
                  </w:rPr>
                </w:pPr>
                <w:r>
                  <w:rPr>
                    <w:rFonts w:ascii="宋体" w:hAnsi="宋体"/>
                    <w:kern w:val="0"/>
                    <w:sz w:val="20"/>
                    <w:szCs w:val="20"/>
                  </w:rPr>
                  <w:t xml:space="preserve"> 2,940.56 </w:t>
                </w:r>
              </w:p>
            </w:tc>
            <w:tc>
              <w:tcPr>
                <w:tcW w:w="1134" w:type="dxa"/>
                <w:vAlign w:val="center"/>
              </w:tcPr>
              <w:p w14:paraId="404EF42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5F67F5D" w14:textId="77777777" w:rsidR="004418BA" w:rsidRDefault="008F50BE">
                <w:pPr>
                  <w:jc w:val="right"/>
                  <w:rPr>
                    <w:rFonts w:ascii="宋体" w:hAnsi="宋体"/>
                    <w:kern w:val="0"/>
                    <w:sz w:val="20"/>
                    <w:szCs w:val="20"/>
                  </w:rPr>
                </w:pPr>
                <w:r>
                  <w:rPr>
                    <w:rFonts w:ascii="宋体" w:hAnsi="宋体"/>
                    <w:kern w:val="0"/>
                    <w:sz w:val="20"/>
                    <w:szCs w:val="20"/>
                  </w:rPr>
                  <w:t xml:space="preserve"> 2,844.37 </w:t>
                </w:r>
              </w:p>
            </w:tc>
            <w:tc>
              <w:tcPr>
                <w:tcW w:w="1147" w:type="dxa"/>
                <w:vAlign w:val="center"/>
              </w:tcPr>
              <w:p w14:paraId="2EFD59B5" w14:textId="77777777" w:rsidR="004418BA" w:rsidRDefault="008F50BE">
                <w:pPr>
                  <w:jc w:val="right"/>
                  <w:rPr>
                    <w:rFonts w:ascii="宋体" w:hAnsi="宋体"/>
                    <w:kern w:val="0"/>
                    <w:sz w:val="20"/>
                    <w:szCs w:val="20"/>
                  </w:rPr>
                </w:pPr>
                <w:r>
                  <w:rPr>
                    <w:rFonts w:ascii="宋体" w:hAnsi="宋体"/>
                    <w:kern w:val="0"/>
                    <w:sz w:val="20"/>
                    <w:szCs w:val="20"/>
                  </w:rPr>
                  <w:t xml:space="preserve"> 96.19 </w:t>
                </w:r>
              </w:p>
            </w:tc>
            <w:tc>
              <w:tcPr>
                <w:tcW w:w="1190" w:type="dxa"/>
                <w:vAlign w:val="center"/>
              </w:tcPr>
              <w:p w14:paraId="3A46A837" w14:textId="77777777" w:rsidR="004418BA" w:rsidRDefault="008F50BE">
                <w:pPr>
                  <w:jc w:val="left"/>
                  <w:rPr>
                    <w:rFonts w:ascii="宋体" w:hAnsi="宋体"/>
                    <w:kern w:val="0"/>
                    <w:sz w:val="20"/>
                    <w:szCs w:val="20"/>
                  </w:rPr>
                </w:pPr>
                <w:r>
                  <w:rPr>
                    <w:rFonts w:ascii="宋体" w:hAnsi="宋体" w:hint="eastAsia"/>
                    <w:kern w:val="0"/>
                    <w:sz w:val="20"/>
                    <w:szCs w:val="20"/>
                  </w:rPr>
                  <w:t>购买商品</w:t>
                </w:r>
              </w:p>
            </w:tc>
            <w:tc>
              <w:tcPr>
                <w:tcW w:w="1078" w:type="dxa"/>
                <w:vAlign w:val="center"/>
              </w:tcPr>
              <w:p w14:paraId="211A03DC"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6CD9E9DB" w14:textId="77777777">
            <w:trPr>
              <w:trHeight w:val="510"/>
              <w:jc w:val="center"/>
            </w:trPr>
            <w:tc>
              <w:tcPr>
                <w:tcW w:w="1843" w:type="dxa"/>
                <w:vMerge/>
                <w:vAlign w:val="center"/>
              </w:tcPr>
              <w:p w14:paraId="74E620C9" w14:textId="77777777" w:rsidR="004418BA" w:rsidRDefault="004418BA">
                <w:pPr>
                  <w:rPr>
                    <w:rFonts w:ascii="宋体" w:hAnsi="宋体"/>
                    <w:kern w:val="0"/>
                    <w:sz w:val="20"/>
                    <w:szCs w:val="20"/>
                  </w:rPr>
                </w:pPr>
              </w:p>
            </w:tc>
            <w:tc>
              <w:tcPr>
                <w:tcW w:w="1475" w:type="dxa"/>
                <w:vAlign w:val="center"/>
              </w:tcPr>
              <w:p w14:paraId="73F5D218" w14:textId="77777777" w:rsidR="004418BA" w:rsidRDefault="008F50BE">
                <w:pPr>
                  <w:rPr>
                    <w:rFonts w:ascii="宋体" w:hAnsi="宋体"/>
                    <w:kern w:val="0"/>
                    <w:sz w:val="20"/>
                    <w:szCs w:val="20"/>
                  </w:rPr>
                </w:pPr>
                <w:r>
                  <w:rPr>
                    <w:rFonts w:ascii="宋体" w:hAnsi="宋体"/>
                    <w:kern w:val="0"/>
                    <w:sz w:val="20"/>
                    <w:szCs w:val="20"/>
                  </w:rPr>
                  <w:t>烟台亿通生物能源有限公司</w:t>
                </w:r>
              </w:p>
            </w:tc>
            <w:sdt>
              <w:sdtPr>
                <w:rPr>
                  <w:rFonts w:ascii="宋体" w:hAnsi="宋体" w:hint="eastAsia"/>
                  <w:kern w:val="0"/>
                  <w:sz w:val="20"/>
                  <w:szCs w:val="21"/>
                </w:rPr>
                <w:alias w:val="大股东及其附属企业经营性资金往来方与上市公司的关联关系"/>
                <w:tag w:val="_GBC_02264ee0809241f4b0b768f134a9f13e"/>
                <w:id w:val="543799463"/>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12B2C6D1"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120197273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224698C"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6947889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0967C50B" w14:textId="77777777" w:rsidR="004418BA" w:rsidRDefault="008F50BE">
                <w:pPr>
                  <w:jc w:val="right"/>
                  <w:rPr>
                    <w:rFonts w:ascii="宋体" w:hAnsi="宋体"/>
                    <w:kern w:val="0"/>
                    <w:sz w:val="20"/>
                    <w:szCs w:val="20"/>
                  </w:rPr>
                </w:pPr>
                <w:r>
                  <w:rPr>
                    <w:rFonts w:ascii="宋体" w:hAnsi="宋体"/>
                    <w:kern w:val="0"/>
                    <w:sz w:val="20"/>
                    <w:szCs w:val="20"/>
                  </w:rPr>
                  <w:t xml:space="preserve"> 38.87 </w:t>
                </w:r>
              </w:p>
            </w:tc>
            <w:tc>
              <w:tcPr>
                <w:tcW w:w="1134" w:type="dxa"/>
                <w:vAlign w:val="center"/>
              </w:tcPr>
              <w:p w14:paraId="15D222F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7DAA55D" w14:textId="77777777" w:rsidR="004418BA" w:rsidRDefault="008F50BE">
                <w:pPr>
                  <w:jc w:val="right"/>
                  <w:rPr>
                    <w:rFonts w:ascii="宋体" w:hAnsi="宋体"/>
                    <w:kern w:val="0"/>
                    <w:sz w:val="20"/>
                    <w:szCs w:val="20"/>
                  </w:rPr>
                </w:pPr>
                <w:r>
                  <w:rPr>
                    <w:rFonts w:ascii="宋体" w:hAnsi="宋体"/>
                    <w:kern w:val="0"/>
                    <w:sz w:val="20"/>
                    <w:szCs w:val="20"/>
                  </w:rPr>
                  <w:t xml:space="preserve"> 38.87 </w:t>
                </w:r>
              </w:p>
            </w:tc>
            <w:tc>
              <w:tcPr>
                <w:tcW w:w="1147" w:type="dxa"/>
                <w:vAlign w:val="center"/>
              </w:tcPr>
              <w:p w14:paraId="0EF147C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6F16BD03" w14:textId="77777777" w:rsidR="004418BA" w:rsidRDefault="008F50BE">
                <w:pPr>
                  <w:jc w:val="left"/>
                  <w:rPr>
                    <w:rFonts w:ascii="宋体" w:hAnsi="宋体"/>
                    <w:kern w:val="0"/>
                    <w:sz w:val="20"/>
                    <w:szCs w:val="20"/>
                  </w:rPr>
                </w:pPr>
                <w:r>
                  <w:rPr>
                    <w:rFonts w:ascii="宋体" w:hAnsi="宋体" w:hint="eastAsia"/>
                    <w:kern w:val="0"/>
                    <w:sz w:val="20"/>
                    <w:szCs w:val="20"/>
                  </w:rPr>
                  <w:t>购买服务</w:t>
                </w:r>
              </w:p>
            </w:tc>
            <w:tc>
              <w:tcPr>
                <w:tcW w:w="1078" w:type="dxa"/>
                <w:vAlign w:val="center"/>
              </w:tcPr>
              <w:p w14:paraId="39170260"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7E2099AC" w14:textId="77777777">
            <w:trPr>
              <w:trHeight w:val="510"/>
              <w:jc w:val="center"/>
            </w:trPr>
            <w:tc>
              <w:tcPr>
                <w:tcW w:w="1843" w:type="dxa"/>
                <w:vMerge/>
                <w:vAlign w:val="center"/>
              </w:tcPr>
              <w:p w14:paraId="50B84446" w14:textId="77777777" w:rsidR="004418BA" w:rsidRDefault="004418BA">
                <w:pPr>
                  <w:rPr>
                    <w:rFonts w:ascii="宋体" w:hAnsi="宋体"/>
                    <w:kern w:val="0"/>
                    <w:sz w:val="20"/>
                    <w:szCs w:val="20"/>
                  </w:rPr>
                </w:pPr>
              </w:p>
            </w:tc>
            <w:tc>
              <w:tcPr>
                <w:tcW w:w="1475" w:type="dxa"/>
                <w:vAlign w:val="center"/>
              </w:tcPr>
              <w:p w14:paraId="446931B0" w14:textId="77777777" w:rsidR="004418BA" w:rsidRDefault="008F50BE">
                <w:pPr>
                  <w:rPr>
                    <w:rFonts w:ascii="宋体" w:hAnsi="宋体"/>
                    <w:kern w:val="0"/>
                    <w:sz w:val="20"/>
                    <w:szCs w:val="20"/>
                  </w:rPr>
                </w:pPr>
                <w:r>
                  <w:rPr>
                    <w:rFonts w:ascii="宋体" w:hAnsi="宋体"/>
                    <w:kern w:val="0"/>
                    <w:sz w:val="20"/>
                    <w:szCs w:val="20"/>
                  </w:rPr>
                  <w:t>烟台养马岛安德利度假村有限公司</w:t>
                </w:r>
              </w:p>
            </w:tc>
            <w:sdt>
              <w:sdtPr>
                <w:rPr>
                  <w:rFonts w:ascii="宋体" w:hAnsi="宋体" w:hint="eastAsia"/>
                  <w:kern w:val="0"/>
                  <w:sz w:val="20"/>
                  <w:szCs w:val="21"/>
                </w:rPr>
                <w:alias w:val="大股东及其附属企业经营性资金往来方与上市公司的关联关系"/>
                <w:tag w:val="_GBC_02264ee0809241f4b0b768f134a9f13e"/>
                <w:id w:val="-641270514"/>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55DF4937"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1988435562"/>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46AD156"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57C07A0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6EB1A07" w14:textId="77777777" w:rsidR="004418BA" w:rsidRDefault="008F50BE">
                <w:pPr>
                  <w:jc w:val="right"/>
                  <w:rPr>
                    <w:rFonts w:ascii="宋体" w:hAnsi="宋体"/>
                    <w:kern w:val="0"/>
                    <w:sz w:val="20"/>
                    <w:szCs w:val="20"/>
                  </w:rPr>
                </w:pPr>
                <w:r>
                  <w:rPr>
                    <w:rFonts w:ascii="宋体" w:hAnsi="宋体"/>
                    <w:kern w:val="0"/>
                    <w:sz w:val="20"/>
                    <w:szCs w:val="20"/>
                  </w:rPr>
                  <w:t xml:space="preserve"> 0.08 </w:t>
                </w:r>
              </w:p>
            </w:tc>
            <w:tc>
              <w:tcPr>
                <w:tcW w:w="1134" w:type="dxa"/>
                <w:vAlign w:val="center"/>
              </w:tcPr>
              <w:p w14:paraId="2E7FBC96"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A7DDA7E" w14:textId="77777777" w:rsidR="004418BA" w:rsidRDefault="008F50BE">
                <w:pPr>
                  <w:jc w:val="right"/>
                  <w:rPr>
                    <w:rFonts w:ascii="宋体" w:hAnsi="宋体"/>
                    <w:kern w:val="0"/>
                    <w:sz w:val="20"/>
                    <w:szCs w:val="20"/>
                  </w:rPr>
                </w:pPr>
                <w:r>
                  <w:rPr>
                    <w:rFonts w:ascii="宋体" w:hAnsi="宋体"/>
                    <w:kern w:val="0"/>
                    <w:sz w:val="20"/>
                    <w:szCs w:val="20"/>
                  </w:rPr>
                  <w:t xml:space="preserve"> 0.08 </w:t>
                </w:r>
              </w:p>
            </w:tc>
            <w:tc>
              <w:tcPr>
                <w:tcW w:w="1147" w:type="dxa"/>
                <w:vAlign w:val="center"/>
              </w:tcPr>
              <w:p w14:paraId="51FC0860"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72015AF2" w14:textId="77777777" w:rsidR="004418BA" w:rsidRDefault="008F50BE">
                <w:pPr>
                  <w:jc w:val="left"/>
                  <w:rPr>
                    <w:rFonts w:ascii="宋体" w:hAnsi="宋体"/>
                    <w:kern w:val="0"/>
                    <w:sz w:val="20"/>
                    <w:szCs w:val="20"/>
                  </w:rPr>
                </w:pPr>
                <w:r>
                  <w:rPr>
                    <w:rFonts w:ascii="宋体" w:hAnsi="宋体" w:hint="eastAsia"/>
                    <w:kern w:val="0"/>
                    <w:sz w:val="20"/>
                    <w:szCs w:val="20"/>
                  </w:rPr>
                  <w:t>购买服务</w:t>
                </w:r>
              </w:p>
            </w:tc>
            <w:tc>
              <w:tcPr>
                <w:tcW w:w="1078" w:type="dxa"/>
                <w:vAlign w:val="center"/>
              </w:tcPr>
              <w:p w14:paraId="0985247A"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24D0E316" w14:textId="77777777">
            <w:trPr>
              <w:trHeight w:val="510"/>
              <w:jc w:val="center"/>
            </w:trPr>
            <w:tc>
              <w:tcPr>
                <w:tcW w:w="1843" w:type="dxa"/>
                <w:vMerge/>
                <w:vAlign w:val="center"/>
              </w:tcPr>
              <w:p w14:paraId="1B2E137D" w14:textId="77777777" w:rsidR="004418BA" w:rsidRDefault="004418BA">
                <w:pPr>
                  <w:rPr>
                    <w:rFonts w:ascii="宋体" w:hAnsi="宋体"/>
                    <w:kern w:val="0"/>
                    <w:sz w:val="20"/>
                    <w:szCs w:val="20"/>
                  </w:rPr>
                </w:pPr>
              </w:p>
            </w:tc>
            <w:tc>
              <w:tcPr>
                <w:tcW w:w="1475" w:type="dxa"/>
                <w:vAlign w:val="center"/>
              </w:tcPr>
              <w:p w14:paraId="4B85F737" w14:textId="77777777" w:rsidR="004418BA" w:rsidRDefault="008F50BE">
                <w:pPr>
                  <w:rPr>
                    <w:rFonts w:ascii="宋体" w:hAnsi="宋体"/>
                    <w:kern w:val="0"/>
                    <w:sz w:val="20"/>
                    <w:szCs w:val="20"/>
                  </w:rPr>
                </w:pPr>
                <w:r>
                  <w:rPr>
                    <w:rFonts w:ascii="宋体" w:hAnsi="宋体"/>
                    <w:kern w:val="0"/>
                    <w:sz w:val="20"/>
                    <w:szCs w:val="20"/>
                  </w:rPr>
                  <w:t>烟台安德</w:t>
                </w:r>
                <w:proofErr w:type="gramStart"/>
                <w:r>
                  <w:rPr>
                    <w:rFonts w:ascii="宋体" w:hAnsi="宋体"/>
                    <w:kern w:val="0"/>
                    <w:sz w:val="20"/>
                    <w:szCs w:val="20"/>
                  </w:rPr>
                  <w:t>利迎海</w:t>
                </w:r>
                <w:proofErr w:type="gramEnd"/>
                <w:r>
                  <w:rPr>
                    <w:rFonts w:ascii="宋体" w:hAnsi="宋体"/>
                    <w:kern w:val="0"/>
                    <w:sz w:val="20"/>
                    <w:szCs w:val="20"/>
                  </w:rPr>
                  <w:t>花园酒店有限公司</w:t>
                </w:r>
              </w:p>
            </w:tc>
            <w:sdt>
              <w:sdtPr>
                <w:rPr>
                  <w:rFonts w:ascii="宋体" w:hAnsi="宋体" w:hint="eastAsia"/>
                  <w:kern w:val="0"/>
                  <w:sz w:val="20"/>
                  <w:szCs w:val="21"/>
                </w:rPr>
                <w:alias w:val="大股东及其附属企业经营性资金往来方与上市公司的关联关系"/>
                <w:tag w:val="_GBC_02264ee0809241f4b0b768f134a9f13e"/>
                <w:id w:val="465470988"/>
                <w:lock w:val="sdtLocked"/>
                <w:comboBox>
                  <w:listItem w:displayText="实际控制人" w:value="实际控制人"/>
                  <w:listItem w:displayText="控股股东" w:value="控股股东"/>
                  <w:listItem w:displayText="控股股东、实际控制人的附属企业" w:value="控股股东、实际控制人的附属企业"/>
                </w:comboBox>
              </w:sdtPr>
              <w:sdtEndPr/>
              <w:sdtContent>
                <w:tc>
                  <w:tcPr>
                    <w:tcW w:w="1540" w:type="dxa"/>
                    <w:vAlign w:val="center"/>
                  </w:tcPr>
                  <w:p w14:paraId="16B39E90" w14:textId="77777777" w:rsidR="004418BA" w:rsidRDefault="008F50BE">
                    <w:pPr>
                      <w:jc w:val="left"/>
                      <w:rPr>
                        <w:rFonts w:ascii="宋体" w:hAnsi="宋体"/>
                        <w:kern w:val="0"/>
                        <w:szCs w:val="21"/>
                      </w:rPr>
                    </w:pPr>
                    <w:r>
                      <w:rPr>
                        <w:rFonts w:ascii="宋体" w:hAnsi="宋体" w:hint="eastAsia"/>
                        <w:kern w:val="0"/>
                        <w:sz w:val="20"/>
                        <w:szCs w:val="21"/>
                      </w:rPr>
                      <w:t>控股股东、实际控制人的附属企业</w:t>
                    </w:r>
                  </w:p>
                </w:tc>
              </w:sdtContent>
            </w:sdt>
            <w:sdt>
              <w:sdtPr>
                <w:rPr>
                  <w:rFonts w:ascii="宋体" w:hAnsi="宋体" w:hint="eastAsia"/>
                  <w:kern w:val="0"/>
                  <w:sz w:val="20"/>
                  <w:szCs w:val="21"/>
                </w:rPr>
                <w:alias w:val="大股东及其附属企业经营性资金往来上市公司核算的会计科目"/>
                <w:tag w:val="_GBC_a5cc41b0e8af4597a402e42878ad53a0"/>
                <w:id w:val="-59679658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197307D"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7116DE8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06B6DC1D" w14:textId="77777777" w:rsidR="004418BA" w:rsidRDefault="008F50BE">
                <w:pPr>
                  <w:jc w:val="right"/>
                  <w:rPr>
                    <w:rFonts w:ascii="宋体" w:hAnsi="宋体"/>
                    <w:kern w:val="0"/>
                    <w:sz w:val="20"/>
                    <w:szCs w:val="20"/>
                  </w:rPr>
                </w:pPr>
                <w:r>
                  <w:rPr>
                    <w:rFonts w:ascii="宋体" w:hAnsi="宋体"/>
                    <w:kern w:val="0"/>
                    <w:sz w:val="20"/>
                    <w:szCs w:val="20"/>
                  </w:rPr>
                  <w:t xml:space="preserve"> 42.00 </w:t>
                </w:r>
              </w:p>
            </w:tc>
            <w:tc>
              <w:tcPr>
                <w:tcW w:w="1134" w:type="dxa"/>
                <w:vAlign w:val="center"/>
              </w:tcPr>
              <w:p w14:paraId="54B66F5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E688363" w14:textId="77777777" w:rsidR="004418BA" w:rsidRDefault="008F50BE">
                <w:pPr>
                  <w:jc w:val="right"/>
                  <w:rPr>
                    <w:rFonts w:ascii="宋体" w:hAnsi="宋体"/>
                    <w:kern w:val="0"/>
                    <w:sz w:val="20"/>
                    <w:szCs w:val="20"/>
                  </w:rPr>
                </w:pPr>
                <w:r>
                  <w:rPr>
                    <w:rFonts w:ascii="宋体" w:hAnsi="宋体"/>
                    <w:kern w:val="0"/>
                    <w:sz w:val="20"/>
                    <w:szCs w:val="20"/>
                  </w:rPr>
                  <w:t xml:space="preserve"> 42.00 </w:t>
                </w:r>
              </w:p>
            </w:tc>
            <w:tc>
              <w:tcPr>
                <w:tcW w:w="1147" w:type="dxa"/>
                <w:vAlign w:val="center"/>
              </w:tcPr>
              <w:p w14:paraId="0A2904F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0FC4F675" w14:textId="77777777" w:rsidR="004418BA" w:rsidRDefault="008F50BE">
                <w:pPr>
                  <w:jc w:val="left"/>
                  <w:rPr>
                    <w:rFonts w:ascii="宋体" w:hAnsi="宋体"/>
                    <w:kern w:val="0"/>
                    <w:sz w:val="20"/>
                    <w:szCs w:val="20"/>
                  </w:rPr>
                </w:pPr>
                <w:r>
                  <w:rPr>
                    <w:rFonts w:ascii="宋体" w:hAnsi="宋体" w:hint="eastAsia"/>
                    <w:kern w:val="0"/>
                    <w:sz w:val="20"/>
                    <w:szCs w:val="20"/>
                  </w:rPr>
                  <w:t>购买服务</w:t>
                </w:r>
              </w:p>
            </w:tc>
            <w:tc>
              <w:tcPr>
                <w:tcW w:w="1078" w:type="dxa"/>
                <w:vAlign w:val="center"/>
              </w:tcPr>
              <w:p w14:paraId="06F31D68"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588F70CC" w14:textId="77777777">
            <w:trPr>
              <w:trHeight w:val="102"/>
              <w:jc w:val="center"/>
            </w:trPr>
            <w:tc>
              <w:tcPr>
                <w:tcW w:w="1843" w:type="dxa"/>
                <w:vMerge w:val="restart"/>
                <w:vAlign w:val="center"/>
              </w:tcPr>
              <w:sdt>
                <w:sdtPr>
                  <w:rPr>
                    <w:rFonts w:ascii="宋体" w:hAnsi="宋体"/>
                    <w:kern w:val="0"/>
                    <w:sz w:val="20"/>
                    <w:szCs w:val="21"/>
                  </w:rPr>
                  <w:tag w:val="_PLD_b454b560aac94ed59b03ba24580d827d"/>
                  <w:id w:val="-1389182479"/>
                  <w:lock w:val="sdtLocked"/>
                </w:sdtPr>
                <w:sdtEndPr/>
                <w:sdtContent>
                  <w:p w14:paraId="4D7FA200" w14:textId="77777777" w:rsidR="004418BA" w:rsidRDefault="008F50BE">
                    <w:pPr>
                      <w:jc w:val="left"/>
                      <w:rPr>
                        <w:rFonts w:ascii="宋体" w:hAnsi="宋体"/>
                        <w:kern w:val="0"/>
                        <w:szCs w:val="21"/>
                      </w:rPr>
                    </w:pPr>
                    <w:r>
                      <w:rPr>
                        <w:rFonts w:ascii="宋体" w:hAnsi="宋体"/>
                        <w:kern w:val="0"/>
                        <w:szCs w:val="21"/>
                      </w:rPr>
                      <w:t>上市公司的子公司及其附属企业</w:t>
                    </w:r>
                  </w:p>
                </w:sdtContent>
              </w:sdt>
            </w:tc>
            <w:tc>
              <w:tcPr>
                <w:tcW w:w="1475" w:type="dxa"/>
                <w:vAlign w:val="center"/>
              </w:tcPr>
              <w:p w14:paraId="1C64BB02" w14:textId="77777777" w:rsidR="004418BA" w:rsidRDefault="008F50BE">
                <w:pPr>
                  <w:rPr>
                    <w:rFonts w:ascii="宋体" w:hAnsi="宋体"/>
                    <w:kern w:val="0"/>
                    <w:sz w:val="20"/>
                    <w:szCs w:val="20"/>
                  </w:rPr>
                </w:pPr>
                <w:r>
                  <w:rPr>
                    <w:rFonts w:ascii="宋体" w:hAnsi="宋体"/>
                    <w:kern w:val="0"/>
                    <w:sz w:val="20"/>
                    <w:szCs w:val="20"/>
                  </w:rPr>
                  <w:t>North Andre Juice (USA) INC.</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1785717745"/>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1793F75F"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871990472"/>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7643A5E2"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2C6389A2" w14:textId="77777777" w:rsidR="004418BA" w:rsidRDefault="008F50BE">
                <w:pPr>
                  <w:jc w:val="right"/>
                  <w:rPr>
                    <w:rFonts w:ascii="宋体" w:hAnsi="宋体"/>
                    <w:kern w:val="0"/>
                    <w:sz w:val="20"/>
                    <w:szCs w:val="20"/>
                  </w:rPr>
                </w:pPr>
                <w:r>
                  <w:rPr>
                    <w:rFonts w:ascii="宋体" w:hAnsi="宋体"/>
                    <w:kern w:val="0"/>
                    <w:sz w:val="20"/>
                    <w:szCs w:val="20"/>
                  </w:rPr>
                  <w:t xml:space="preserve"> 3,296.23 </w:t>
                </w:r>
              </w:p>
            </w:tc>
            <w:tc>
              <w:tcPr>
                <w:tcW w:w="1148" w:type="dxa"/>
                <w:vAlign w:val="center"/>
              </w:tcPr>
              <w:p w14:paraId="3A69DF63" w14:textId="77777777" w:rsidR="004418BA" w:rsidRDefault="008F50BE">
                <w:pPr>
                  <w:jc w:val="right"/>
                  <w:rPr>
                    <w:rFonts w:ascii="宋体" w:hAnsi="宋体"/>
                    <w:kern w:val="0"/>
                    <w:sz w:val="20"/>
                    <w:szCs w:val="20"/>
                  </w:rPr>
                </w:pPr>
                <w:r>
                  <w:rPr>
                    <w:rFonts w:ascii="宋体" w:hAnsi="宋体"/>
                    <w:kern w:val="0"/>
                    <w:sz w:val="20"/>
                    <w:szCs w:val="20"/>
                  </w:rPr>
                  <w:t xml:space="preserve"> 21,920.38 </w:t>
                </w:r>
              </w:p>
            </w:tc>
            <w:tc>
              <w:tcPr>
                <w:tcW w:w="1134" w:type="dxa"/>
                <w:vAlign w:val="center"/>
              </w:tcPr>
              <w:p w14:paraId="2B2CE3E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287678A" w14:textId="77777777" w:rsidR="004418BA" w:rsidRDefault="008F50BE">
                <w:pPr>
                  <w:jc w:val="right"/>
                  <w:rPr>
                    <w:rFonts w:ascii="宋体" w:hAnsi="宋体"/>
                    <w:kern w:val="0"/>
                    <w:sz w:val="20"/>
                    <w:szCs w:val="20"/>
                  </w:rPr>
                </w:pPr>
                <w:r>
                  <w:rPr>
                    <w:rFonts w:ascii="宋体" w:hAnsi="宋体"/>
                    <w:kern w:val="0"/>
                    <w:sz w:val="20"/>
                    <w:szCs w:val="20"/>
                  </w:rPr>
                  <w:t xml:space="preserve"> 5,229.33 </w:t>
                </w:r>
              </w:p>
            </w:tc>
            <w:tc>
              <w:tcPr>
                <w:tcW w:w="1147" w:type="dxa"/>
                <w:vAlign w:val="center"/>
              </w:tcPr>
              <w:p w14:paraId="33D6096E" w14:textId="64219222" w:rsidR="004418BA" w:rsidRDefault="008F50BE" w:rsidP="008F50BE">
                <w:pPr>
                  <w:jc w:val="right"/>
                  <w:rPr>
                    <w:rFonts w:ascii="宋体" w:hAnsi="宋体"/>
                    <w:kern w:val="0"/>
                    <w:sz w:val="20"/>
                    <w:szCs w:val="20"/>
                  </w:rPr>
                </w:pPr>
                <w:r>
                  <w:rPr>
                    <w:rFonts w:ascii="宋体" w:hAnsi="宋体"/>
                    <w:kern w:val="0"/>
                    <w:sz w:val="20"/>
                    <w:szCs w:val="20"/>
                  </w:rPr>
                  <w:t>19,987.28</w:t>
                </w:r>
              </w:p>
            </w:tc>
            <w:tc>
              <w:tcPr>
                <w:tcW w:w="1190" w:type="dxa"/>
                <w:vAlign w:val="center"/>
              </w:tcPr>
              <w:p w14:paraId="61343F5B"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0CD795D1"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443B0875" w14:textId="77777777">
            <w:trPr>
              <w:trHeight w:val="102"/>
              <w:jc w:val="center"/>
            </w:trPr>
            <w:tc>
              <w:tcPr>
                <w:tcW w:w="1843" w:type="dxa"/>
                <w:vMerge/>
                <w:vAlign w:val="center"/>
              </w:tcPr>
              <w:p w14:paraId="6E8A0F7C" w14:textId="77777777" w:rsidR="004418BA" w:rsidRDefault="004418BA">
                <w:pPr>
                  <w:rPr>
                    <w:rFonts w:ascii="宋体" w:hAnsi="宋体"/>
                    <w:kern w:val="0"/>
                    <w:sz w:val="20"/>
                    <w:szCs w:val="20"/>
                  </w:rPr>
                </w:pPr>
              </w:p>
            </w:tc>
            <w:tc>
              <w:tcPr>
                <w:tcW w:w="1475" w:type="dxa"/>
                <w:vAlign w:val="center"/>
              </w:tcPr>
              <w:p w14:paraId="63D67320" w14:textId="77777777" w:rsidR="004418BA" w:rsidRDefault="008F50BE">
                <w:pPr>
                  <w:rPr>
                    <w:rFonts w:ascii="宋体" w:hAnsi="宋体"/>
                    <w:kern w:val="0"/>
                    <w:sz w:val="20"/>
                    <w:szCs w:val="20"/>
                  </w:rPr>
                </w:pPr>
                <w:r>
                  <w:rPr>
                    <w:rFonts w:ascii="宋体" w:hAnsi="宋体"/>
                    <w:kern w:val="0"/>
                    <w:sz w:val="20"/>
                    <w:szCs w:val="20"/>
                  </w:rPr>
                  <w:t xml:space="preserve">Andre Juice </w:t>
                </w:r>
                <w:proofErr w:type="spellStart"/>
                <w:r>
                  <w:rPr>
                    <w:rFonts w:ascii="宋体" w:hAnsi="宋体"/>
                    <w:kern w:val="0"/>
                    <w:sz w:val="20"/>
                    <w:szCs w:val="20"/>
                  </w:rPr>
                  <w:t>Co.,ltd</w:t>
                </w:r>
                <w:proofErr w:type="spellEnd"/>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1854599989"/>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44E843AF"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1767379073"/>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4C115AE"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6501EB8F" w14:textId="77777777" w:rsidR="004418BA" w:rsidRDefault="008F50BE">
                <w:pPr>
                  <w:jc w:val="right"/>
                  <w:rPr>
                    <w:rFonts w:ascii="宋体" w:hAnsi="宋体"/>
                    <w:kern w:val="0"/>
                    <w:sz w:val="20"/>
                    <w:szCs w:val="20"/>
                  </w:rPr>
                </w:pPr>
                <w:r>
                  <w:rPr>
                    <w:rFonts w:ascii="宋体" w:hAnsi="宋体"/>
                    <w:kern w:val="0"/>
                    <w:sz w:val="20"/>
                    <w:szCs w:val="20"/>
                  </w:rPr>
                  <w:t xml:space="preserve"> 13.71 </w:t>
                </w:r>
              </w:p>
            </w:tc>
            <w:tc>
              <w:tcPr>
                <w:tcW w:w="1148" w:type="dxa"/>
                <w:vAlign w:val="center"/>
              </w:tcPr>
              <w:p w14:paraId="4B9B8AEE" w14:textId="77777777" w:rsidR="004418BA" w:rsidRDefault="008F50BE">
                <w:pPr>
                  <w:jc w:val="right"/>
                  <w:rPr>
                    <w:rFonts w:ascii="宋体" w:hAnsi="宋体"/>
                    <w:kern w:val="0"/>
                    <w:sz w:val="20"/>
                    <w:szCs w:val="20"/>
                  </w:rPr>
                </w:pPr>
                <w:r>
                  <w:rPr>
                    <w:rFonts w:ascii="宋体" w:hAnsi="宋体"/>
                    <w:kern w:val="0"/>
                    <w:sz w:val="20"/>
                    <w:szCs w:val="20"/>
                  </w:rPr>
                  <w:t xml:space="preserve"> 21,544.58 </w:t>
                </w:r>
              </w:p>
            </w:tc>
            <w:tc>
              <w:tcPr>
                <w:tcW w:w="1134" w:type="dxa"/>
                <w:vAlign w:val="center"/>
              </w:tcPr>
              <w:p w14:paraId="1BEF573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011C67F6" w14:textId="2531D248" w:rsidR="004418BA" w:rsidRDefault="008F50BE" w:rsidP="008F50BE">
                <w:pPr>
                  <w:jc w:val="right"/>
                  <w:rPr>
                    <w:rFonts w:ascii="宋体" w:hAnsi="宋体"/>
                    <w:kern w:val="0"/>
                    <w:sz w:val="20"/>
                    <w:szCs w:val="20"/>
                  </w:rPr>
                </w:pPr>
                <w:r>
                  <w:rPr>
                    <w:rFonts w:ascii="宋体" w:hAnsi="宋体"/>
                    <w:kern w:val="0"/>
                    <w:sz w:val="20"/>
                    <w:szCs w:val="20"/>
                  </w:rPr>
                  <w:t xml:space="preserve">19,639.35 </w:t>
                </w:r>
              </w:p>
            </w:tc>
            <w:tc>
              <w:tcPr>
                <w:tcW w:w="1147" w:type="dxa"/>
                <w:vAlign w:val="center"/>
              </w:tcPr>
              <w:p w14:paraId="3C6C065B" w14:textId="77777777" w:rsidR="004418BA" w:rsidRDefault="008F50BE">
                <w:pPr>
                  <w:jc w:val="right"/>
                  <w:rPr>
                    <w:rFonts w:ascii="宋体" w:hAnsi="宋体"/>
                    <w:kern w:val="0"/>
                    <w:sz w:val="20"/>
                    <w:szCs w:val="20"/>
                  </w:rPr>
                </w:pPr>
                <w:r>
                  <w:rPr>
                    <w:rFonts w:ascii="宋体" w:hAnsi="宋体"/>
                    <w:kern w:val="0"/>
                    <w:sz w:val="20"/>
                    <w:szCs w:val="20"/>
                  </w:rPr>
                  <w:t xml:space="preserve"> 1,918.94 </w:t>
                </w:r>
              </w:p>
            </w:tc>
            <w:tc>
              <w:tcPr>
                <w:tcW w:w="1190" w:type="dxa"/>
                <w:vAlign w:val="center"/>
              </w:tcPr>
              <w:p w14:paraId="2ED7879B"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4573522F"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44D871D1" w14:textId="77777777">
            <w:trPr>
              <w:trHeight w:val="102"/>
              <w:jc w:val="center"/>
            </w:trPr>
            <w:tc>
              <w:tcPr>
                <w:tcW w:w="1843" w:type="dxa"/>
                <w:vMerge/>
                <w:vAlign w:val="center"/>
              </w:tcPr>
              <w:p w14:paraId="595DB918" w14:textId="77777777" w:rsidR="004418BA" w:rsidRDefault="004418BA">
                <w:pPr>
                  <w:rPr>
                    <w:rFonts w:ascii="宋体" w:hAnsi="宋体"/>
                    <w:kern w:val="0"/>
                    <w:sz w:val="20"/>
                    <w:szCs w:val="20"/>
                  </w:rPr>
                </w:pPr>
              </w:p>
            </w:tc>
            <w:tc>
              <w:tcPr>
                <w:tcW w:w="1475" w:type="dxa"/>
                <w:vAlign w:val="center"/>
              </w:tcPr>
              <w:p w14:paraId="28CC67BE" w14:textId="77777777" w:rsidR="004418BA" w:rsidRDefault="008F50BE">
                <w:pPr>
                  <w:rPr>
                    <w:rFonts w:ascii="宋体" w:hAnsi="宋体"/>
                    <w:kern w:val="0"/>
                    <w:sz w:val="20"/>
                    <w:szCs w:val="20"/>
                  </w:rPr>
                </w:pPr>
                <w:r>
                  <w:rPr>
                    <w:rFonts w:ascii="宋体" w:hAnsi="宋体"/>
                    <w:kern w:val="0"/>
                    <w:sz w:val="20"/>
                    <w:szCs w:val="20"/>
                  </w:rPr>
                  <w:t xml:space="preserve">Andre Juice </w:t>
                </w:r>
                <w:proofErr w:type="spellStart"/>
                <w:r>
                  <w:rPr>
                    <w:rFonts w:ascii="宋体" w:hAnsi="宋体"/>
                    <w:kern w:val="0"/>
                    <w:sz w:val="20"/>
                    <w:szCs w:val="20"/>
                  </w:rPr>
                  <w:t>Co.,ltd</w:t>
                </w:r>
                <w:proofErr w:type="spellEnd"/>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923999914"/>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0E70445F"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1101485564"/>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68D6AB8"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538D6892" w14:textId="77777777" w:rsidR="004418BA" w:rsidRDefault="008F50BE">
                <w:pPr>
                  <w:jc w:val="right"/>
                  <w:rPr>
                    <w:rFonts w:ascii="宋体" w:hAnsi="宋体"/>
                    <w:kern w:val="0"/>
                    <w:sz w:val="20"/>
                    <w:szCs w:val="20"/>
                  </w:rPr>
                </w:pPr>
                <w:r>
                  <w:rPr>
                    <w:rFonts w:ascii="宋体" w:hAnsi="宋体"/>
                    <w:kern w:val="0"/>
                    <w:sz w:val="20"/>
                    <w:szCs w:val="20"/>
                  </w:rPr>
                  <w:t xml:space="preserve"> 2,569.97 </w:t>
                </w:r>
              </w:p>
            </w:tc>
            <w:tc>
              <w:tcPr>
                <w:tcW w:w="1148" w:type="dxa"/>
                <w:vAlign w:val="center"/>
              </w:tcPr>
              <w:p w14:paraId="314AEB1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34" w:type="dxa"/>
                <w:vAlign w:val="center"/>
              </w:tcPr>
              <w:p w14:paraId="2EE3AFFC"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FE9C5B1"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7" w:type="dxa"/>
                <w:vAlign w:val="center"/>
              </w:tcPr>
              <w:p w14:paraId="27665413" w14:textId="77777777" w:rsidR="004418BA" w:rsidRDefault="008F50BE">
                <w:pPr>
                  <w:jc w:val="right"/>
                  <w:rPr>
                    <w:rFonts w:ascii="宋体" w:hAnsi="宋体"/>
                    <w:kern w:val="0"/>
                    <w:sz w:val="20"/>
                    <w:szCs w:val="20"/>
                  </w:rPr>
                </w:pPr>
                <w:r>
                  <w:rPr>
                    <w:rFonts w:ascii="宋体" w:hAnsi="宋体"/>
                    <w:kern w:val="0"/>
                    <w:sz w:val="20"/>
                    <w:szCs w:val="20"/>
                  </w:rPr>
                  <w:t xml:space="preserve"> 2,569.97 </w:t>
                </w:r>
              </w:p>
            </w:tc>
            <w:tc>
              <w:tcPr>
                <w:tcW w:w="1190" w:type="dxa"/>
                <w:vAlign w:val="center"/>
              </w:tcPr>
              <w:p w14:paraId="1F2A1BBE" w14:textId="77777777" w:rsidR="004418BA" w:rsidRDefault="008F50BE">
                <w:pPr>
                  <w:jc w:val="left"/>
                  <w:rPr>
                    <w:rFonts w:ascii="宋体" w:hAnsi="宋体"/>
                    <w:kern w:val="0"/>
                    <w:sz w:val="20"/>
                    <w:szCs w:val="20"/>
                  </w:rPr>
                </w:pPr>
                <w:r>
                  <w:rPr>
                    <w:rFonts w:ascii="宋体" w:hAnsi="宋体"/>
                    <w:kern w:val="0"/>
                    <w:sz w:val="20"/>
                    <w:szCs w:val="20"/>
                  </w:rPr>
                  <w:t>应收股利</w:t>
                </w:r>
              </w:p>
            </w:tc>
            <w:tc>
              <w:tcPr>
                <w:tcW w:w="1078" w:type="dxa"/>
                <w:vAlign w:val="center"/>
              </w:tcPr>
              <w:p w14:paraId="3B4E6EC0"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5108868E" w14:textId="77777777">
            <w:trPr>
              <w:trHeight w:val="102"/>
              <w:jc w:val="center"/>
            </w:trPr>
            <w:tc>
              <w:tcPr>
                <w:tcW w:w="1843" w:type="dxa"/>
                <w:vMerge/>
                <w:vAlign w:val="center"/>
              </w:tcPr>
              <w:p w14:paraId="65CBEF59" w14:textId="77777777" w:rsidR="004418BA" w:rsidRDefault="004418BA">
                <w:pPr>
                  <w:rPr>
                    <w:rFonts w:ascii="宋体" w:hAnsi="宋体"/>
                    <w:kern w:val="0"/>
                    <w:sz w:val="20"/>
                    <w:szCs w:val="20"/>
                  </w:rPr>
                </w:pPr>
              </w:p>
            </w:tc>
            <w:tc>
              <w:tcPr>
                <w:tcW w:w="1475" w:type="dxa"/>
                <w:vAlign w:val="center"/>
              </w:tcPr>
              <w:p w14:paraId="553E448A" w14:textId="77777777" w:rsidR="004418BA" w:rsidRDefault="008F50BE">
                <w:pPr>
                  <w:rPr>
                    <w:rFonts w:ascii="宋体" w:hAnsi="宋体"/>
                    <w:kern w:val="0"/>
                    <w:sz w:val="20"/>
                    <w:szCs w:val="20"/>
                  </w:rPr>
                </w:pPr>
                <w:r>
                  <w:rPr>
                    <w:rFonts w:ascii="宋体" w:hAnsi="宋体" w:hint="eastAsia"/>
                    <w:kern w:val="0"/>
                    <w:sz w:val="20"/>
                    <w:szCs w:val="20"/>
                  </w:rPr>
                  <w:t>大连安德利果蔬汁有限公司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904908369"/>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4406367F"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1274292512"/>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8CD52C1"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3947288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0C70B85A" w14:textId="77777777" w:rsidR="004418BA" w:rsidRDefault="008F50BE">
                <w:pPr>
                  <w:jc w:val="right"/>
                  <w:rPr>
                    <w:rFonts w:ascii="宋体" w:hAnsi="宋体"/>
                    <w:kern w:val="0"/>
                    <w:sz w:val="20"/>
                    <w:szCs w:val="20"/>
                  </w:rPr>
                </w:pPr>
                <w:r>
                  <w:rPr>
                    <w:rFonts w:ascii="宋体" w:hAnsi="宋体"/>
                    <w:kern w:val="0"/>
                    <w:sz w:val="20"/>
                    <w:szCs w:val="20"/>
                  </w:rPr>
                  <w:t xml:space="preserve"> 4,793.75 </w:t>
                </w:r>
              </w:p>
            </w:tc>
            <w:tc>
              <w:tcPr>
                <w:tcW w:w="1134" w:type="dxa"/>
                <w:vAlign w:val="center"/>
              </w:tcPr>
              <w:p w14:paraId="696F6907"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BBDBE53" w14:textId="77777777" w:rsidR="004418BA" w:rsidRDefault="008F50BE">
                <w:pPr>
                  <w:jc w:val="right"/>
                  <w:rPr>
                    <w:rFonts w:ascii="宋体" w:hAnsi="宋体"/>
                    <w:kern w:val="0"/>
                    <w:sz w:val="20"/>
                    <w:szCs w:val="20"/>
                  </w:rPr>
                </w:pPr>
                <w:r>
                  <w:rPr>
                    <w:rFonts w:ascii="宋体" w:hAnsi="宋体"/>
                    <w:kern w:val="0"/>
                    <w:sz w:val="20"/>
                    <w:szCs w:val="20"/>
                  </w:rPr>
                  <w:t xml:space="preserve"> 120.00 </w:t>
                </w:r>
              </w:p>
            </w:tc>
            <w:tc>
              <w:tcPr>
                <w:tcW w:w="1147" w:type="dxa"/>
                <w:vAlign w:val="center"/>
              </w:tcPr>
              <w:p w14:paraId="3AACC100" w14:textId="77777777" w:rsidR="004418BA" w:rsidRDefault="008F50BE">
                <w:pPr>
                  <w:jc w:val="right"/>
                  <w:rPr>
                    <w:rFonts w:ascii="宋体" w:hAnsi="宋体"/>
                    <w:kern w:val="0"/>
                    <w:sz w:val="20"/>
                    <w:szCs w:val="20"/>
                  </w:rPr>
                </w:pPr>
                <w:r>
                  <w:rPr>
                    <w:rFonts w:ascii="宋体" w:hAnsi="宋体"/>
                    <w:kern w:val="0"/>
                    <w:sz w:val="20"/>
                    <w:szCs w:val="20"/>
                  </w:rPr>
                  <w:t xml:space="preserve"> 4,673.75 </w:t>
                </w:r>
              </w:p>
            </w:tc>
            <w:tc>
              <w:tcPr>
                <w:tcW w:w="1190" w:type="dxa"/>
                <w:vAlign w:val="center"/>
              </w:tcPr>
              <w:p w14:paraId="3CF8EA68"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15688CDC"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17DC6A23" w14:textId="77777777">
            <w:trPr>
              <w:trHeight w:val="102"/>
              <w:jc w:val="center"/>
            </w:trPr>
            <w:tc>
              <w:tcPr>
                <w:tcW w:w="1843" w:type="dxa"/>
                <w:vMerge/>
                <w:vAlign w:val="center"/>
              </w:tcPr>
              <w:p w14:paraId="6837B4B0" w14:textId="77777777" w:rsidR="004418BA" w:rsidRDefault="004418BA">
                <w:pPr>
                  <w:rPr>
                    <w:rFonts w:ascii="宋体" w:hAnsi="宋体"/>
                    <w:kern w:val="0"/>
                    <w:sz w:val="20"/>
                    <w:szCs w:val="20"/>
                  </w:rPr>
                </w:pPr>
              </w:p>
            </w:tc>
            <w:tc>
              <w:tcPr>
                <w:tcW w:w="1475" w:type="dxa"/>
                <w:vAlign w:val="center"/>
              </w:tcPr>
              <w:p w14:paraId="7E74982B" w14:textId="77777777" w:rsidR="004418BA" w:rsidRDefault="008F50BE">
                <w:pPr>
                  <w:rPr>
                    <w:rFonts w:ascii="宋体" w:hAnsi="宋体"/>
                    <w:kern w:val="0"/>
                    <w:sz w:val="20"/>
                    <w:szCs w:val="20"/>
                  </w:rPr>
                </w:pPr>
                <w:r>
                  <w:rPr>
                    <w:rFonts w:ascii="宋体" w:hAnsi="宋体" w:hint="eastAsia"/>
                    <w:kern w:val="0"/>
                    <w:sz w:val="20"/>
                    <w:szCs w:val="20"/>
                  </w:rPr>
                  <w:t>大连安德利果蔬汁有限公司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91932084"/>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5BEB20F0"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121881618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0AC116E"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703D637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0EFA373" w14:textId="77777777" w:rsidR="004418BA" w:rsidRDefault="008F50BE">
                <w:pPr>
                  <w:jc w:val="right"/>
                  <w:rPr>
                    <w:rFonts w:ascii="宋体" w:hAnsi="宋体"/>
                    <w:kern w:val="0"/>
                    <w:sz w:val="20"/>
                    <w:szCs w:val="20"/>
                  </w:rPr>
                </w:pPr>
                <w:r>
                  <w:rPr>
                    <w:rFonts w:ascii="宋体" w:hAnsi="宋体"/>
                    <w:kern w:val="0"/>
                    <w:sz w:val="20"/>
                    <w:szCs w:val="20"/>
                  </w:rPr>
                  <w:t xml:space="preserve"> 12,149.65 </w:t>
                </w:r>
              </w:p>
            </w:tc>
            <w:tc>
              <w:tcPr>
                <w:tcW w:w="1134" w:type="dxa"/>
                <w:vAlign w:val="center"/>
              </w:tcPr>
              <w:p w14:paraId="03335477"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206A5B5" w14:textId="096E8D1F" w:rsidR="004418BA" w:rsidRDefault="008F50BE" w:rsidP="008F50BE">
                <w:pPr>
                  <w:jc w:val="right"/>
                  <w:rPr>
                    <w:rFonts w:ascii="宋体" w:hAnsi="宋体"/>
                    <w:kern w:val="0"/>
                    <w:sz w:val="20"/>
                    <w:szCs w:val="20"/>
                  </w:rPr>
                </w:pPr>
                <w:r>
                  <w:rPr>
                    <w:rFonts w:ascii="宋体" w:hAnsi="宋体"/>
                    <w:kern w:val="0"/>
                    <w:sz w:val="20"/>
                    <w:szCs w:val="20"/>
                  </w:rPr>
                  <w:t xml:space="preserve">12,149.65 </w:t>
                </w:r>
              </w:p>
            </w:tc>
            <w:tc>
              <w:tcPr>
                <w:tcW w:w="1147" w:type="dxa"/>
                <w:vAlign w:val="center"/>
              </w:tcPr>
              <w:p w14:paraId="4E5778F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10A6C9C5" w14:textId="77777777" w:rsidR="004418BA" w:rsidRDefault="008F50BE">
                <w:pPr>
                  <w:jc w:val="left"/>
                  <w:rPr>
                    <w:rFonts w:ascii="宋体" w:hAnsi="宋体"/>
                    <w:kern w:val="0"/>
                    <w:sz w:val="20"/>
                    <w:szCs w:val="20"/>
                  </w:rPr>
                </w:pPr>
                <w:r>
                  <w:rPr>
                    <w:rFonts w:ascii="宋体" w:hAnsi="宋体"/>
                    <w:kern w:val="0"/>
                    <w:sz w:val="20"/>
                    <w:szCs w:val="20"/>
                  </w:rPr>
                  <w:t>应收股利</w:t>
                </w:r>
              </w:p>
            </w:tc>
            <w:tc>
              <w:tcPr>
                <w:tcW w:w="1078" w:type="dxa"/>
                <w:vAlign w:val="center"/>
              </w:tcPr>
              <w:p w14:paraId="5504EFA9"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2808C02D" w14:textId="77777777">
            <w:trPr>
              <w:trHeight w:val="102"/>
              <w:jc w:val="center"/>
            </w:trPr>
            <w:tc>
              <w:tcPr>
                <w:tcW w:w="1843" w:type="dxa"/>
                <w:vMerge/>
                <w:vAlign w:val="center"/>
              </w:tcPr>
              <w:p w14:paraId="131AD8D1" w14:textId="77777777" w:rsidR="004418BA" w:rsidRDefault="004418BA">
                <w:pPr>
                  <w:rPr>
                    <w:rFonts w:ascii="宋体" w:hAnsi="宋体"/>
                    <w:kern w:val="0"/>
                    <w:sz w:val="20"/>
                    <w:szCs w:val="20"/>
                  </w:rPr>
                </w:pPr>
              </w:p>
            </w:tc>
            <w:tc>
              <w:tcPr>
                <w:tcW w:w="1475" w:type="dxa"/>
                <w:vAlign w:val="center"/>
              </w:tcPr>
              <w:p w14:paraId="14FC64CD" w14:textId="77777777" w:rsidR="004418BA" w:rsidRDefault="008F50BE">
                <w:pPr>
                  <w:rPr>
                    <w:rFonts w:ascii="宋体" w:hAnsi="宋体"/>
                    <w:kern w:val="0"/>
                    <w:sz w:val="20"/>
                    <w:szCs w:val="20"/>
                  </w:rPr>
                </w:pPr>
                <w:r>
                  <w:rPr>
                    <w:rFonts w:ascii="宋体" w:hAnsi="宋体" w:hint="eastAsia"/>
                    <w:kern w:val="0"/>
                    <w:sz w:val="20"/>
                    <w:szCs w:val="20"/>
                  </w:rPr>
                  <w:t>安岳安德利柠檬产业科技有限公司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1458756834"/>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070CFFA1"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932711687"/>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B994632"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35A9C762" w14:textId="77777777" w:rsidR="004418BA" w:rsidRDefault="008F50BE">
                <w:pPr>
                  <w:jc w:val="right"/>
                  <w:rPr>
                    <w:rFonts w:ascii="宋体" w:hAnsi="宋体"/>
                    <w:kern w:val="0"/>
                    <w:sz w:val="20"/>
                    <w:szCs w:val="20"/>
                  </w:rPr>
                </w:pPr>
                <w:r>
                  <w:rPr>
                    <w:rFonts w:ascii="宋体" w:hAnsi="宋体"/>
                    <w:kern w:val="0"/>
                    <w:sz w:val="20"/>
                    <w:szCs w:val="20"/>
                  </w:rPr>
                  <w:t xml:space="preserve"> 5,871.35 </w:t>
                </w:r>
              </w:p>
            </w:tc>
            <w:tc>
              <w:tcPr>
                <w:tcW w:w="1148" w:type="dxa"/>
                <w:vAlign w:val="center"/>
              </w:tcPr>
              <w:p w14:paraId="26B13A06" w14:textId="77777777" w:rsidR="004418BA" w:rsidRDefault="008F50BE">
                <w:pPr>
                  <w:jc w:val="right"/>
                  <w:rPr>
                    <w:rFonts w:ascii="宋体" w:hAnsi="宋体"/>
                    <w:kern w:val="0"/>
                    <w:sz w:val="20"/>
                    <w:szCs w:val="20"/>
                  </w:rPr>
                </w:pPr>
                <w:r>
                  <w:rPr>
                    <w:rFonts w:ascii="宋体" w:hAnsi="宋体"/>
                    <w:kern w:val="0"/>
                    <w:sz w:val="20"/>
                    <w:szCs w:val="20"/>
                  </w:rPr>
                  <w:t xml:space="preserve"> 3,532.15 </w:t>
                </w:r>
              </w:p>
            </w:tc>
            <w:tc>
              <w:tcPr>
                <w:tcW w:w="1134" w:type="dxa"/>
                <w:vAlign w:val="center"/>
              </w:tcPr>
              <w:p w14:paraId="51736D5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09D3EB7" w14:textId="77777777" w:rsidR="004418BA" w:rsidRDefault="008F50BE">
                <w:pPr>
                  <w:jc w:val="right"/>
                  <w:rPr>
                    <w:rFonts w:ascii="宋体" w:hAnsi="宋体"/>
                    <w:kern w:val="0"/>
                    <w:sz w:val="20"/>
                    <w:szCs w:val="20"/>
                  </w:rPr>
                </w:pPr>
                <w:r>
                  <w:rPr>
                    <w:rFonts w:ascii="宋体" w:hAnsi="宋体"/>
                    <w:kern w:val="0"/>
                    <w:sz w:val="20"/>
                    <w:szCs w:val="20"/>
                  </w:rPr>
                  <w:t xml:space="preserve"> 2,675.39 </w:t>
                </w:r>
              </w:p>
            </w:tc>
            <w:tc>
              <w:tcPr>
                <w:tcW w:w="1147" w:type="dxa"/>
                <w:vAlign w:val="center"/>
              </w:tcPr>
              <w:p w14:paraId="141A381D" w14:textId="77777777" w:rsidR="004418BA" w:rsidRDefault="008F50BE">
                <w:pPr>
                  <w:jc w:val="right"/>
                  <w:rPr>
                    <w:rFonts w:ascii="宋体" w:hAnsi="宋体"/>
                    <w:kern w:val="0"/>
                    <w:sz w:val="20"/>
                    <w:szCs w:val="20"/>
                  </w:rPr>
                </w:pPr>
                <w:r>
                  <w:rPr>
                    <w:rFonts w:ascii="宋体" w:hAnsi="宋体"/>
                    <w:kern w:val="0"/>
                    <w:sz w:val="20"/>
                    <w:szCs w:val="20"/>
                  </w:rPr>
                  <w:t xml:space="preserve"> 6,728.11 </w:t>
                </w:r>
              </w:p>
            </w:tc>
            <w:tc>
              <w:tcPr>
                <w:tcW w:w="1190" w:type="dxa"/>
                <w:vAlign w:val="center"/>
              </w:tcPr>
              <w:p w14:paraId="1705EF1D"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2C7D92D5"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09B5CA34" w14:textId="77777777">
            <w:trPr>
              <w:trHeight w:val="102"/>
              <w:jc w:val="center"/>
            </w:trPr>
            <w:tc>
              <w:tcPr>
                <w:tcW w:w="1843" w:type="dxa"/>
                <w:vMerge/>
                <w:vAlign w:val="center"/>
              </w:tcPr>
              <w:p w14:paraId="71255C19" w14:textId="77777777" w:rsidR="004418BA" w:rsidRDefault="004418BA">
                <w:pPr>
                  <w:rPr>
                    <w:rFonts w:ascii="宋体" w:hAnsi="宋体"/>
                    <w:kern w:val="0"/>
                    <w:sz w:val="20"/>
                    <w:szCs w:val="20"/>
                  </w:rPr>
                </w:pPr>
              </w:p>
            </w:tc>
            <w:tc>
              <w:tcPr>
                <w:tcW w:w="1475" w:type="dxa"/>
                <w:vAlign w:val="center"/>
              </w:tcPr>
              <w:p w14:paraId="3D687032" w14:textId="77777777" w:rsidR="004418BA" w:rsidRDefault="008F50BE">
                <w:pPr>
                  <w:rPr>
                    <w:rFonts w:ascii="宋体" w:hAnsi="宋体"/>
                    <w:kern w:val="0"/>
                    <w:sz w:val="20"/>
                    <w:szCs w:val="20"/>
                  </w:rPr>
                </w:pPr>
                <w:r>
                  <w:rPr>
                    <w:rFonts w:ascii="宋体" w:hAnsi="宋体" w:hint="eastAsia"/>
                    <w:kern w:val="0"/>
                    <w:sz w:val="20"/>
                    <w:szCs w:val="20"/>
                  </w:rPr>
                  <w:t>烟台安德利饮用水有限公司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365261243"/>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1A2CBF2A"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191481557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1921BC4"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2E9739BE" w14:textId="77777777" w:rsidR="004418BA" w:rsidRDefault="008F50BE">
                <w:pPr>
                  <w:jc w:val="right"/>
                  <w:rPr>
                    <w:rFonts w:ascii="宋体" w:hAnsi="宋体"/>
                    <w:kern w:val="0"/>
                    <w:sz w:val="20"/>
                    <w:szCs w:val="20"/>
                  </w:rPr>
                </w:pPr>
                <w:r>
                  <w:rPr>
                    <w:rFonts w:ascii="宋体" w:hAnsi="宋体"/>
                    <w:kern w:val="0"/>
                    <w:sz w:val="20"/>
                    <w:szCs w:val="20"/>
                  </w:rPr>
                  <w:t xml:space="preserve"> 37.87 </w:t>
                </w:r>
              </w:p>
            </w:tc>
            <w:tc>
              <w:tcPr>
                <w:tcW w:w="1148" w:type="dxa"/>
                <w:vAlign w:val="center"/>
              </w:tcPr>
              <w:p w14:paraId="3350F12E" w14:textId="77777777" w:rsidR="004418BA" w:rsidRDefault="008F50BE">
                <w:pPr>
                  <w:jc w:val="right"/>
                  <w:rPr>
                    <w:rFonts w:ascii="宋体" w:hAnsi="宋体"/>
                    <w:kern w:val="0"/>
                    <w:sz w:val="20"/>
                    <w:szCs w:val="20"/>
                  </w:rPr>
                </w:pPr>
                <w:r>
                  <w:rPr>
                    <w:rFonts w:ascii="宋体" w:hAnsi="宋体"/>
                    <w:kern w:val="0"/>
                    <w:sz w:val="20"/>
                    <w:szCs w:val="20"/>
                  </w:rPr>
                  <w:t xml:space="preserve"> 15.02 </w:t>
                </w:r>
              </w:p>
            </w:tc>
            <w:tc>
              <w:tcPr>
                <w:tcW w:w="1134" w:type="dxa"/>
                <w:vAlign w:val="center"/>
              </w:tcPr>
              <w:p w14:paraId="73E62CB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837D21E" w14:textId="77777777" w:rsidR="004418BA" w:rsidRDefault="008F50BE">
                <w:pPr>
                  <w:jc w:val="right"/>
                  <w:rPr>
                    <w:rFonts w:ascii="宋体" w:hAnsi="宋体"/>
                    <w:kern w:val="0"/>
                    <w:sz w:val="20"/>
                    <w:szCs w:val="20"/>
                  </w:rPr>
                </w:pPr>
                <w:r>
                  <w:rPr>
                    <w:rFonts w:ascii="宋体" w:hAnsi="宋体"/>
                    <w:kern w:val="0"/>
                    <w:sz w:val="20"/>
                    <w:szCs w:val="20"/>
                  </w:rPr>
                  <w:t xml:space="preserve"> 52.89 </w:t>
                </w:r>
              </w:p>
            </w:tc>
            <w:tc>
              <w:tcPr>
                <w:tcW w:w="1147" w:type="dxa"/>
                <w:vAlign w:val="center"/>
              </w:tcPr>
              <w:p w14:paraId="74A3A9B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099FDF54"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52117A6C"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0C980F92" w14:textId="77777777">
            <w:trPr>
              <w:trHeight w:val="102"/>
              <w:jc w:val="center"/>
            </w:trPr>
            <w:tc>
              <w:tcPr>
                <w:tcW w:w="1843" w:type="dxa"/>
                <w:vMerge/>
                <w:vAlign w:val="center"/>
              </w:tcPr>
              <w:p w14:paraId="55062B84" w14:textId="77777777" w:rsidR="004418BA" w:rsidRDefault="004418BA">
                <w:pPr>
                  <w:rPr>
                    <w:rFonts w:ascii="宋体" w:hAnsi="宋体"/>
                    <w:kern w:val="0"/>
                    <w:sz w:val="20"/>
                    <w:szCs w:val="20"/>
                  </w:rPr>
                </w:pPr>
              </w:p>
            </w:tc>
            <w:tc>
              <w:tcPr>
                <w:tcW w:w="1475" w:type="dxa"/>
                <w:vAlign w:val="center"/>
              </w:tcPr>
              <w:p w14:paraId="32648B03" w14:textId="77777777" w:rsidR="004418BA" w:rsidRDefault="008F50BE">
                <w:pPr>
                  <w:rPr>
                    <w:rFonts w:ascii="宋体" w:hAnsi="宋体"/>
                    <w:kern w:val="0"/>
                    <w:sz w:val="20"/>
                    <w:szCs w:val="20"/>
                  </w:rPr>
                </w:pPr>
                <w:r>
                  <w:rPr>
                    <w:rFonts w:ascii="宋体" w:hAnsi="宋体" w:hint="eastAsia"/>
                    <w:kern w:val="0"/>
                    <w:sz w:val="20"/>
                    <w:szCs w:val="20"/>
                  </w:rPr>
                  <w:t>阿克苏安德利果汁有限公司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1553069409"/>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1CA5D334"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110195484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60F0C59"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1D14658E" w14:textId="77777777" w:rsidR="004418BA" w:rsidRDefault="008F50BE">
                <w:pPr>
                  <w:jc w:val="right"/>
                  <w:rPr>
                    <w:rFonts w:ascii="宋体" w:hAnsi="宋体"/>
                    <w:kern w:val="0"/>
                    <w:sz w:val="20"/>
                    <w:szCs w:val="20"/>
                  </w:rPr>
                </w:pPr>
                <w:r>
                  <w:rPr>
                    <w:rFonts w:ascii="宋体" w:hAnsi="宋体"/>
                    <w:kern w:val="0"/>
                    <w:sz w:val="20"/>
                    <w:szCs w:val="20"/>
                  </w:rPr>
                  <w:t xml:space="preserve"> 6,886.65 </w:t>
                </w:r>
              </w:p>
            </w:tc>
            <w:tc>
              <w:tcPr>
                <w:tcW w:w="1148" w:type="dxa"/>
                <w:vAlign w:val="center"/>
              </w:tcPr>
              <w:p w14:paraId="341842CD" w14:textId="77777777" w:rsidR="004418BA" w:rsidRDefault="008F50BE">
                <w:pPr>
                  <w:jc w:val="right"/>
                  <w:rPr>
                    <w:rFonts w:ascii="宋体" w:hAnsi="宋体"/>
                    <w:kern w:val="0"/>
                    <w:sz w:val="20"/>
                    <w:szCs w:val="20"/>
                  </w:rPr>
                </w:pPr>
                <w:r>
                  <w:rPr>
                    <w:rFonts w:ascii="宋体" w:hAnsi="宋体"/>
                    <w:kern w:val="0"/>
                    <w:sz w:val="20"/>
                    <w:szCs w:val="20"/>
                  </w:rPr>
                  <w:t xml:space="preserve"> 11,885.91 </w:t>
                </w:r>
              </w:p>
            </w:tc>
            <w:tc>
              <w:tcPr>
                <w:tcW w:w="1134" w:type="dxa"/>
                <w:vAlign w:val="center"/>
              </w:tcPr>
              <w:p w14:paraId="518134A6"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A847C6A" w14:textId="77777777" w:rsidR="004418BA" w:rsidRDefault="008F50BE">
                <w:pPr>
                  <w:jc w:val="right"/>
                  <w:rPr>
                    <w:rFonts w:ascii="宋体" w:hAnsi="宋体"/>
                    <w:kern w:val="0"/>
                    <w:sz w:val="20"/>
                    <w:szCs w:val="20"/>
                  </w:rPr>
                </w:pPr>
                <w:r>
                  <w:rPr>
                    <w:rFonts w:ascii="宋体" w:hAnsi="宋体"/>
                    <w:kern w:val="0"/>
                    <w:sz w:val="20"/>
                    <w:szCs w:val="20"/>
                  </w:rPr>
                  <w:t xml:space="preserve"> 6,687.96 </w:t>
                </w:r>
              </w:p>
            </w:tc>
            <w:tc>
              <w:tcPr>
                <w:tcW w:w="1147" w:type="dxa"/>
                <w:vAlign w:val="center"/>
              </w:tcPr>
              <w:p w14:paraId="09C94B0C" w14:textId="28CBEFF6" w:rsidR="004418BA" w:rsidRDefault="008F50BE">
                <w:pPr>
                  <w:jc w:val="right"/>
                  <w:rPr>
                    <w:rFonts w:ascii="宋体" w:hAnsi="宋体"/>
                    <w:kern w:val="0"/>
                    <w:sz w:val="20"/>
                    <w:szCs w:val="20"/>
                  </w:rPr>
                </w:pPr>
                <w:r>
                  <w:rPr>
                    <w:rFonts w:ascii="宋体" w:hAnsi="宋体"/>
                    <w:kern w:val="0"/>
                    <w:sz w:val="20"/>
                    <w:szCs w:val="20"/>
                  </w:rPr>
                  <w:t xml:space="preserve">12,084.60 </w:t>
                </w:r>
              </w:p>
            </w:tc>
            <w:tc>
              <w:tcPr>
                <w:tcW w:w="1190" w:type="dxa"/>
                <w:vAlign w:val="center"/>
              </w:tcPr>
              <w:p w14:paraId="4A488922"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593ACAD7"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6520563D" w14:textId="77777777">
            <w:trPr>
              <w:trHeight w:val="102"/>
              <w:jc w:val="center"/>
            </w:trPr>
            <w:tc>
              <w:tcPr>
                <w:tcW w:w="1843" w:type="dxa"/>
                <w:vMerge/>
                <w:vAlign w:val="center"/>
              </w:tcPr>
              <w:p w14:paraId="4AC54E8C" w14:textId="77777777" w:rsidR="004418BA" w:rsidRDefault="004418BA">
                <w:pPr>
                  <w:rPr>
                    <w:rFonts w:ascii="宋体" w:hAnsi="宋体"/>
                    <w:kern w:val="0"/>
                    <w:sz w:val="20"/>
                    <w:szCs w:val="20"/>
                  </w:rPr>
                </w:pPr>
              </w:p>
            </w:tc>
            <w:tc>
              <w:tcPr>
                <w:tcW w:w="1475" w:type="dxa"/>
                <w:vAlign w:val="center"/>
              </w:tcPr>
              <w:p w14:paraId="41169E5C" w14:textId="77777777" w:rsidR="004418BA" w:rsidRDefault="008F50BE">
                <w:pPr>
                  <w:rPr>
                    <w:rFonts w:ascii="宋体" w:hAnsi="宋体"/>
                    <w:kern w:val="0"/>
                    <w:sz w:val="20"/>
                    <w:szCs w:val="20"/>
                  </w:rPr>
                </w:pPr>
                <w:r>
                  <w:rPr>
                    <w:rFonts w:ascii="宋体" w:hAnsi="宋体" w:hint="eastAsia"/>
                    <w:kern w:val="0"/>
                    <w:sz w:val="20"/>
                    <w:szCs w:val="20"/>
                  </w:rPr>
                  <w:t>永济安德利果蔬汁有限公司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603180951"/>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225E3279"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2001345316"/>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DC6BE25"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5FC6315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C56AF2B" w14:textId="77777777" w:rsidR="004418BA" w:rsidRDefault="008F50BE">
                <w:pPr>
                  <w:jc w:val="right"/>
                  <w:rPr>
                    <w:rFonts w:ascii="宋体" w:hAnsi="宋体"/>
                    <w:kern w:val="0"/>
                    <w:sz w:val="20"/>
                    <w:szCs w:val="20"/>
                  </w:rPr>
                </w:pPr>
                <w:r>
                  <w:rPr>
                    <w:rFonts w:ascii="宋体" w:hAnsi="宋体"/>
                    <w:kern w:val="0"/>
                    <w:sz w:val="20"/>
                    <w:szCs w:val="20"/>
                  </w:rPr>
                  <w:t xml:space="preserve"> 19,740.52 </w:t>
                </w:r>
              </w:p>
            </w:tc>
            <w:tc>
              <w:tcPr>
                <w:tcW w:w="1134" w:type="dxa"/>
                <w:vAlign w:val="center"/>
              </w:tcPr>
              <w:p w14:paraId="0D7BE0D7"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DCF3650" w14:textId="02566BC8" w:rsidR="004418BA" w:rsidRDefault="008F50BE">
                <w:pPr>
                  <w:jc w:val="right"/>
                  <w:rPr>
                    <w:rFonts w:ascii="宋体" w:hAnsi="宋体"/>
                    <w:kern w:val="0"/>
                    <w:sz w:val="20"/>
                    <w:szCs w:val="20"/>
                  </w:rPr>
                </w:pPr>
                <w:r>
                  <w:rPr>
                    <w:rFonts w:ascii="宋体" w:hAnsi="宋体"/>
                    <w:kern w:val="0"/>
                    <w:sz w:val="20"/>
                    <w:szCs w:val="20"/>
                  </w:rPr>
                  <w:t xml:space="preserve">13,157.45 </w:t>
                </w:r>
              </w:p>
            </w:tc>
            <w:tc>
              <w:tcPr>
                <w:tcW w:w="1147" w:type="dxa"/>
                <w:vAlign w:val="center"/>
              </w:tcPr>
              <w:p w14:paraId="60531E35" w14:textId="77777777" w:rsidR="004418BA" w:rsidRDefault="008F50BE">
                <w:pPr>
                  <w:jc w:val="right"/>
                  <w:rPr>
                    <w:rFonts w:ascii="宋体" w:hAnsi="宋体"/>
                    <w:kern w:val="0"/>
                    <w:sz w:val="20"/>
                    <w:szCs w:val="20"/>
                  </w:rPr>
                </w:pPr>
                <w:r>
                  <w:rPr>
                    <w:rFonts w:ascii="宋体" w:hAnsi="宋体"/>
                    <w:kern w:val="0"/>
                    <w:sz w:val="20"/>
                    <w:szCs w:val="20"/>
                  </w:rPr>
                  <w:t xml:space="preserve"> 6,583.07 </w:t>
                </w:r>
              </w:p>
            </w:tc>
            <w:tc>
              <w:tcPr>
                <w:tcW w:w="1190" w:type="dxa"/>
                <w:vAlign w:val="center"/>
              </w:tcPr>
              <w:p w14:paraId="5296B525"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08E7A83B"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0E1B6BEE" w14:textId="77777777">
            <w:trPr>
              <w:trHeight w:val="102"/>
              <w:jc w:val="center"/>
            </w:trPr>
            <w:tc>
              <w:tcPr>
                <w:tcW w:w="1843" w:type="dxa"/>
                <w:vMerge/>
                <w:vAlign w:val="center"/>
              </w:tcPr>
              <w:p w14:paraId="4999A206" w14:textId="77777777" w:rsidR="004418BA" w:rsidRDefault="004418BA">
                <w:pPr>
                  <w:rPr>
                    <w:rFonts w:ascii="宋体" w:hAnsi="宋体"/>
                    <w:kern w:val="0"/>
                    <w:sz w:val="20"/>
                    <w:szCs w:val="20"/>
                  </w:rPr>
                </w:pPr>
              </w:p>
            </w:tc>
            <w:tc>
              <w:tcPr>
                <w:tcW w:w="1475" w:type="dxa"/>
                <w:vAlign w:val="center"/>
              </w:tcPr>
              <w:p w14:paraId="4BD784B2" w14:textId="77777777" w:rsidR="004418BA" w:rsidRDefault="008F50BE">
                <w:pPr>
                  <w:rPr>
                    <w:rFonts w:ascii="宋体" w:hAnsi="宋体"/>
                    <w:kern w:val="0"/>
                    <w:sz w:val="20"/>
                    <w:szCs w:val="20"/>
                  </w:rPr>
                </w:pPr>
                <w:r>
                  <w:rPr>
                    <w:rFonts w:ascii="宋体" w:hAnsi="宋体" w:hint="eastAsia"/>
                    <w:kern w:val="0"/>
                    <w:sz w:val="20"/>
                    <w:szCs w:val="20"/>
                  </w:rPr>
                  <w:t>永济安德利果蔬汁有限公司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1205832101"/>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6BAAA362"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37246563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732C8D4"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4612327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07EC5A2" w14:textId="77777777" w:rsidR="004418BA" w:rsidRDefault="008F50BE">
                <w:pPr>
                  <w:jc w:val="right"/>
                  <w:rPr>
                    <w:rFonts w:ascii="宋体" w:hAnsi="宋体"/>
                    <w:kern w:val="0"/>
                    <w:sz w:val="20"/>
                    <w:szCs w:val="20"/>
                  </w:rPr>
                </w:pPr>
                <w:r>
                  <w:rPr>
                    <w:rFonts w:ascii="宋体" w:hAnsi="宋体"/>
                    <w:kern w:val="0"/>
                    <w:sz w:val="20"/>
                    <w:szCs w:val="20"/>
                  </w:rPr>
                  <w:t xml:space="preserve"> 12,004.74 </w:t>
                </w:r>
              </w:p>
            </w:tc>
            <w:tc>
              <w:tcPr>
                <w:tcW w:w="1134" w:type="dxa"/>
                <w:vAlign w:val="center"/>
              </w:tcPr>
              <w:p w14:paraId="252D5A90"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D1DBEB2" w14:textId="77777777" w:rsidR="004418BA" w:rsidRDefault="008F50BE">
                <w:pPr>
                  <w:jc w:val="right"/>
                  <w:rPr>
                    <w:rFonts w:ascii="宋体" w:hAnsi="宋体"/>
                    <w:kern w:val="0"/>
                    <w:sz w:val="20"/>
                    <w:szCs w:val="20"/>
                  </w:rPr>
                </w:pPr>
                <w:r>
                  <w:rPr>
                    <w:rFonts w:ascii="宋体" w:hAnsi="宋体"/>
                    <w:kern w:val="0"/>
                    <w:sz w:val="20"/>
                    <w:szCs w:val="20"/>
                  </w:rPr>
                  <w:t xml:space="preserve"> 12,004.74 </w:t>
                </w:r>
              </w:p>
            </w:tc>
            <w:tc>
              <w:tcPr>
                <w:tcW w:w="1147" w:type="dxa"/>
                <w:vAlign w:val="center"/>
              </w:tcPr>
              <w:p w14:paraId="4DACF618" w14:textId="77777777" w:rsidR="004418BA" w:rsidRDefault="008F50BE">
                <w:pPr>
                  <w:jc w:val="right"/>
                  <w:rPr>
                    <w:rFonts w:ascii="宋体" w:hAnsi="宋体"/>
                    <w:kern w:val="0"/>
                    <w:sz w:val="20"/>
                    <w:szCs w:val="20"/>
                  </w:rPr>
                </w:pPr>
                <w:bookmarkStart w:id="6" w:name="OLE_LINK15"/>
                <w:bookmarkStart w:id="7" w:name="OLE_LINK14"/>
                <w:r>
                  <w:rPr>
                    <w:rFonts w:ascii="宋体" w:hAnsi="宋体"/>
                    <w:kern w:val="0"/>
                    <w:sz w:val="20"/>
                    <w:szCs w:val="20"/>
                  </w:rPr>
                  <w:t xml:space="preserve"> -  </w:t>
                </w:r>
                <w:bookmarkEnd w:id="6"/>
                <w:bookmarkEnd w:id="7"/>
                <w:r>
                  <w:rPr>
                    <w:rFonts w:ascii="宋体" w:hAnsi="宋体"/>
                    <w:kern w:val="0"/>
                    <w:sz w:val="20"/>
                    <w:szCs w:val="20"/>
                  </w:rPr>
                  <w:t xml:space="preserve"> </w:t>
                </w:r>
              </w:p>
            </w:tc>
            <w:tc>
              <w:tcPr>
                <w:tcW w:w="1190" w:type="dxa"/>
                <w:vAlign w:val="center"/>
              </w:tcPr>
              <w:p w14:paraId="66EFB31D" w14:textId="77777777" w:rsidR="004418BA" w:rsidRDefault="008F50BE">
                <w:pPr>
                  <w:jc w:val="left"/>
                  <w:rPr>
                    <w:rFonts w:ascii="宋体" w:hAnsi="宋体"/>
                    <w:kern w:val="0"/>
                    <w:sz w:val="20"/>
                    <w:szCs w:val="20"/>
                  </w:rPr>
                </w:pPr>
                <w:r>
                  <w:rPr>
                    <w:rFonts w:ascii="宋体" w:hAnsi="宋体"/>
                    <w:kern w:val="0"/>
                    <w:sz w:val="20"/>
                    <w:szCs w:val="20"/>
                  </w:rPr>
                  <w:t>应收股利</w:t>
                </w:r>
              </w:p>
            </w:tc>
            <w:tc>
              <w:tcPr>
                <w:tcW w:w="1078" w:type="dxa"/>
                <w:vAlign w:val="center"/>
              </w:tcPr>
              <w:p w14:paraId="27BA8EBF" w14:textId="77777777" w:rsidR="004418BA" w:rsidRDefault="008F50BE">
                <w:pPr>
                  <w:jc w:val="left"/>
                  <w:rPr>
                    <w:rFonts w:ascii="宋体" w:hAnsi="宋体"/>
                    <w:kern w:val="0"/>
                    <w:sz w:val="20"/>
                    <w:szCs w:val="20"/>
                  </w:rPr>
                </w:pPr>
                <w:bookmarkStart w:id="8" w:name="OLE_LINK1"/>
                <w:r>
                  <w:rPr>
                    <w:rFonts w:ascii="宋体" w:hAnsi="宋体"/>
                    <w:kern w:val="0"/>
                    <w:sz w:val="20"/>
                    <w:szCs w:val="20"/>
                  </w:rPr>
                  <w:t>经营性往来</w:t>
                </w:r>
                <w:bookmarkEnd w:id="8"/>
              </w:p>
            </w:tc>
          </w:tr>
          <w:tr w:rsidR="004418BA" w14:paraId="7EE466CE" w14:textId="77777777">
            <w:trPr>
              <w:trHeight w:val="102"/>
              <w:jc w:val="center"/>
            </w:trPr>
            <w:tc>
              <w:tcPr>
                <w:tcW w:w="1843" w:type="dxa"/>
                <w:vMerge/>
                <w:vAlign w:val="center"/>
              </w:tcPr>
              <w:p w14:paraId="7DFD2375" w14:textId="77777777" w:rsidR="004418BA" w:rsidRDefault="004418BA">
                <w:pPr>
                  <w:rPr>
                    <w:rFonts w:ascii="宋体" w:hAnsi="宋体"/>
                    <w:kern w:val="0"/>
                    <w:sz w:val="20"/>
                    <w:szCs w:val="20"/>
                  </w:rPr>
                </w:pPr>
              </w:p>
            </w:tc>
            <w:tc>
              <w:tcPr>
                <w:tcW w:w="1475" w:type="dxa"/>
                <w:vAlign w:val="center"/>
              </w:tcPr>
              <w:p w14:paraId="2A8C4497" w14:textId="77777777" w:rsidR="004418BA" w:rsidRDefault="008F50BE">
                <w:pPr>
                  <w:rPr>
                    <w:rFonts w:ascii="宋体" w:hAnsi="宋体"/>
                    <w:kern w:val="0"/>
                    <w:sz w:val="20"/>
                    <w:szCs w:val="20"/>
                  </w:rPr>
                </w:pPr>
                <w:r>
                  <w:rPr>
                    <w:rFonts w:ascii="宋体" w:hAnsi="宋体" w:hint="eastAsia"/>
                    <w:kern w:val="0"/>
                    <w:sz w:val="20"/>
                    <w:szCs w:val="20"/>
                  </w:rPr>
                  <w:t>延安安德利果蔬汁有限公司</w:t>
                </w:r>
              </w:p>
            </w:tc>
            <w:sdt>
              <w:sdtPr>
                <w:rPr>
                  <w:rFonts w:ascii="宋体" w:hAnsi="宋体" w:hint="eastAsia"/>
                  <w:kern w:val="0"/>
                  <w:sz w:val="20"/>
                  <w:szCs w:val="21"/>
                </w:rPr>
                <w:alias w:val="上市公司的子公司及其附属企业非经营性资金往来方与上市公司的关联关系"/>
                <w:tag w:val="_GBC_bb3c4c63b61444a7a4648c7a2605b834"/>
                <w:id w:val="-1400671066"/>
                <w:lock w:val="sdtLocked"/>
                <w:comboBox>
                  <w:listItem w:displayText="子公司及其控制的法人" w:value="子公司及其控制的法人"/>
                  <w:listItem w:displayText="上市公司的附属企业" w:value="上市公司的附属企业"/>
                </w:comboBox>
              </w:sdtPr>
              <w:sdtEndPr/>
              <w:sdtContent>
                <w:tc>
                  <w:tcPr>
                    <w:tcW w:w="1540" w:type="dxa"/>
                    <w:vAlign w:val="center"/>
                  </w:tcPr>
                  <w:p w14:paraId="031ABBFD" w14:textId="77777777" w:rsidR="004418BA" w:rsidRDefault="008F50BE">
                    <w:pPr>
                      <w:jc w:val="left"/>
                      <w:rPr>
                        <w:rFonts w:ascii="宋体" w:hAnsi="宋体"/>
                        <w:kern w:val="0"/>
                        <w:szCs w:val="21"/>
                      </w:rPr>
                    </w:pPr>
                    <w:r>
                      <w:rPr>
                        <w:rFonts w:ascii="宋体" w:hAnsi="宋体" w:hint="eastAsia"/>
                        <w:kern w:val="0"/>
                        <w:sz w:val="20"/>
                        <w:szCs w:val="21"/>
                      </w:rPr>
                      <w:t>子公司及其控制的法人</w:t>
                    </w:r>
                  </w:p>
                </w:tc>
              </w:sdtContent>
            </w:sdt>
            <w:sdt>
              <w:sdtPr>
                <w:rPr>
                  <w:rFonts w:ascii="宋体" w:hAnsi="宋体" w:hint="eastAsia"/>
                  <w:kern w:val="0"/>
                  <w:sz w:val="20"/>
                  <w:szCs w:val="21"/>
                </w:rPr>
                <w:alias w:val="上市公司的子公司及其附属企业非经营性资金往来上市公司核算的会计科目"/>
                <w:tag w:val="_GBC_9113986d012841ad860a86b26768ce7a"/>
                <w:id w:val="185207159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79FBD796"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164A6AB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39BD326" w14:textId="77777777" w:rsidR="004418BA" w:rsidRDefault="008F50BE">
                <w:pPr>
                  <w:jc w:val="right"/>
                  <w:rPr>
                    <w:rFonts w:ascii="宋体" w:hAnsi="宋体"/>
                    <w:kern w:val="0"/>
                    <w:sz w:val="20"/>
                    <w:szCs w:val="20"/>
                  </w:rPr>
                </w:pPr>
                <w:r>
                  <w:rPr>
                    <w:rFonts w:ascii="宋体" w:hAnsi="宋体"/>
                    <w:kern w:val="0"/>
                    <w:sz w:val="20"/>
                    <w:szCs w:val="20"/>
                  </w:rPr>
                  <w:t xml:space="preserve"> 13,354.75 </w:t>
                </w:r>
              </w:p>
            </w:tc>
            <w:tc>
              <w:tcPr>
                <w:tcW w:w="1134" w:type="dxa"/>
                <w:vAlign w:val="center"/>
              </w:tcPr>
              <w:p w14:paraId="26FC3E4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458ECF3" w14:textId="77777777" w:rsidR="004418BA" w:rsidRDefault="008F50BE">
                <w:pPr>
                  <w:jc w:val="right"/>
                  <w:rPr>
                    <w:rFonts w:ascii="宋体" w:hAnsi="宋体"/>
                    <w:kern w:val="0"/>
                    <w:sz w:val="20"/>
                    <w:szCs w:val="20"/>
                  </w:rPr>
                </w:pPr>
                <w:r>
                  <w:rPr>
                    <w:rFonts w:ascii="宋体" w:hAnsi="宋体"/>
                    <w:kern w:val="0"/>
                    <w:sz w:val="20"/>
                    <w:szCs w:val="20"/>
                  </w:rPr>
                  <w:t xml:space="preserve"> 7,809.11 </w:t>
                </w:r>
              </w:p>
            </w:tc>
            <w:tc>
              <w:tcPr>
                <w:tcW w:w="1147" w:type="dxa"/>
                <w:vAlign w:val="center"/>
              </w:tcPr>
              <w:p w14:paraId="3241EED4" w14:textId="77777777" w:rsidR="004418BA" w:rsidRDefault="008F50BE">
                <w:pPr>
                  <w:jc w:val="right"/>
                  <w:rPr>
                    <w:rFonts w:ascii="宋体" w:hAnsi="宋体"/>
                    <w:kern w:val="0"/>
                    <w:sz w:val="20"/>
                    <w:szCs w:val="20"/>
                  </w:rPr>
                </w:pPr>
                <w:r>
                  <w:rPr>
                    <w:rFonts w:ascii="宋体" w:hAnsi="宋体"/>
                    <w:kern w:val="0"/>
                    <w:sz w:val="20"/>
                    <w:szCs w:val="20"/>
                  </w:rPr>
                  <w:t xml:space="preserve"> 5,545.64 </w:t>
                </w:r>
              </w:p>
            </w:tc>
            <w:tc>
              <w:tcPr>
                <w:tcW w:w="1190" w:type="dxa"/>
                <w:vAlign w:val="center"/>
              </w:tcPr>
              <w:p w14:paraId="450AB450" w14:textId="77777777" w:rsidR="004418BA" w:rsidRDefault="008F50BE">
                <w:pPr>
                  <w:jc w:val="left"/>
                  <w:rPr>
                    <w:rFonts w:ascii="宋体" w:hAnsi="宋体"/>
                    <w:kern w:val="0"/>
                    <w:sz w:val="20"/>
                    <w:szCs w:val="20"/>
                  </w:rPr>
                </w:pPr>
                <w:r>
                  <w:rPr>
                    <w:rFonts w:ascii="宋体" w:hAnsi="宋体"/>
                    <w:kern w:val="0"/>
                    <w:sz w:val="20"/>
                    <w:szCs w:val="20"/>
                  </w:rPr>
                  <w:t>预付货款</w:t>
                </w:r>
              </w:p>
            </w:tc>
            <w:tc>
              <w:tcPr>
                <w:tcW w:w="1078" w:type="dxa"/>
                <w:vAlign w:val="center"/>
              </w:tcPr>
              <w:p w14:paraId="2B1565DE" w14:textId="77777777" w:rsidR="004418BA" w:rsidRDefault="008F50BE">
                <w:pPr>
                  <w:jc w:val="left"/>
                  <w:rPr>
                    <w:rFonts w:ascii="宋体" w:hAnsi="宋体"/>
                    <w:kern w:val="0"/>
                    <w:sz w:val="20"/>
                    <w:szCs w:val="20"/>
                  </w:rPr>
                </w:pPr>
                <w:r>
                  <w:rPr>
                    <w:rFonts w:ascii="宋体" w:hAnsi="宋体"/>
                    <w:kern w:val="0"/>
                    <w:sz w:val="20"/>
                    <w:szCs w:val="20"/>
                  </w:rPr>
                  <w:t>经营性往来</w:t>
                </w:r>
              </w:p>
            </w:tc>
          </w:tr>
          <w:tr w:rsidR="004418BA" w14:paraId="35D33ECC" w14:textId="77777777">
            <w:trPr>
              <w:trHeight w:val="147"/>
              <w:jc w:val="center"/>
            </w:trPr>
            <w:tc>
              <w:tcPr>
                <w:tcW w:w="1843" w:type="dxa"/>
                <w:vMerge w:val="restart"/>
                <w:vAlign w:val="center"/>
              </w:tcPr>
              <w:bookmarkStart w:id="9" w:name="_Hlk193294516" w:displacedByCustomXml="next"/>
              <w:bookmarkStart w:id="10" w:name="_Hlk193290182" w:displacedByCustomXml="next"/>
              <w:sdt>
                <w:sdtPr>
                  <w:rPr>
                    <w:rFonts w:ascii="宋体" w:hAnsi="宋体"/>
                    <w:kern w:val="0"/>
                    <w:sz w:val="20"/>
                    <w:szCs w:val="21"/>
                  </w:rPr>
                  <w:tag w:val="_PLD_39fc2cc6d2fd462ca656f9aa6d9dbd59"/>
                  <w:id w:val="-1629930413"/>
                  <w:lock w:val="sdtLocked"/>
                </w:sdtPr>
                <w:sdtEndPr/>
                <w:sdtContent>
                  <w:p w14:paraId="03457853" w14:textId="77777777" w:rsidR="004418BA" w:rsidRDefault="008F50BE">
                    <w:pPr>
                      <w:jc w:val="left"/>
                      <w:rPr>
                        <w:rFonts w:ascii="宋体" w:hAnsi="宋体"/>
                        <w:kern w:val="0"/>
                        <w:szCs w:val="21"/>
                      </w:rPr>
                    </w:pPr>
                    <w:r>
                      <w:rPr>
                        <w:rFonts w:ascii="宋体" w:hAnsi="宋体"/>
                        <w:kern w:val="0"/>
                        <w:szCs w:val="21"/>
                      </w:rPr>
                      <w:t>其他关联方及其附属企业</w:t>
                    </w:r>
                  </w:p>
                </w:sdtContent>
              </w:sdt>
            </w:tc>
            <w:tc>
              <w:tcPr>
                <w:tcW w:w="1475" w:type="dxa"/>
                <w:vAlign w:val="center"/>
              </w:tcPr>
              <w:p w14:paraId="0AFD2387" w14:textId="77777777" w:rsidR="004418BA" w:rsidRDefault="008F50BE">
                <w:pPr>
                  <w:rPr>
                    <w:rFonts w:ascii="宋体" w:hAnsi="宋体"/>
                    <w:kern w:val="0"/>
                    <w:sz w:val="20"/>
                    <w:szCs w:val="20"/>
                  </w:rPr>
                </w:pPr>
                <w:r>
                  <w:rPr>
                    <w:rFonts w:ascii="宋体" w:hAnsi="宋体"/>
                    <w:kern w:val="0"/>
                    <w:sz w:val="20"/>
                    <w:szCs w:val="20"/>
                  </w:rPr>
                  <w:t>BUSSAN FOOD MATERIALS CO.，LTD.</w:t>
                </w:r>
              </w:p>
            </w:tc>
            <w:tc>
              <w:tcPr>
                <w:tcW w:w="1540" w:type="dxa"/>
                <w:vAlign w:val="center"/>
              </w:tcPr>
              <w:p w14:paraId="18CB1680"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5%以上股份的法人的附属公司（注1）</w:t>
                </w:r>
              </w:p>
            </w:tc>
            <w:sdt>
              <w:sdtPr>
                <w:rPr>
                  <w:rFonts w:ascii="宋体" w:hAnsi="宋体" w:hint="eastAsia"/>
                  <w:kern w:val="0"/>
                  <w:sz w:val="20"/>
                  <w:szCs w:val="21"/>
                </w:rPr>
                <w:alias w:val="其他关联人及其附属企业非经营性资金往来上市公司核算的会计科目"/>
                <w:tag w:val="_GBC_b4fa347eb70749d78ef3be08ade73d47"/>
                <w:id w:val="-1826971149"/>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7E004D0E"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4241489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D945167" w14:textId="77777777" w:rsidR="004418BA" w:rsidRDefault="008F50BE">
                <w:pPr>
                  <w:jc w:val="right"/>
                  <w:rPr>
                    <w:rFonts w:ascii="宋体" w:hAnsi="宋体"/>
                    <w:kern w:val="0"/>
                    <w:sz w:val="20"/>
                    <w:szCs w:val="20"/>
                  </w:rPr>
                </w:pPr>
                <w:r>
                  <w:rPr>
                    <w:rFonts w:ascii="宋体" w:hAnsi="宋体"/>
                    <w:kern w:val="0"/>
                    <w:sz w:val="20"/>
                    <w:szCs w:val="20"/>
                  </w:rPr>
                  <w:t>1,322.38</w:t>
                </w:r>
              </w:p>
            </w:tc>
            <w:tc>
              <w:tcPr>
                <w:tcW w:w="1134" w:type="dxa"/>
                <w:vAlign w:val="center"/>
              </w:tcPr>
              <w:p w14:paraId="7268BA7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3E122D5" w14:textId="77777777" w:rsidR="004418BA" w:rsidRDefault="008F50BE">
                <w:pPr>
                  <w:jc w:val="right"/>
                  <w:rPr>
                    <w:rFonts w:ascii="宋体" w:hAnsi="宋体"/>
                    <w:kern w:val="0"/>
                    <w:sz w:val="20"/>
                    <w:szCs w:val="20"/>
                  </w:rPr>
                </w:pPr>
                <w:r>
                  <w:rPr>
                    <w:rFonts w:ascii="宋体" w:hAnsi="宋体"/>
                    <w:kern w:val="0"/>
                    <w:sz w:val="20"/>
                    <w:szCs w:val="20"/>
                  </w:rPr>
                  <w:t>1,322.38</w:t>
                </w:r>
              </w:p>
            </w:tc>
            <w:tc>
              <w:tcPr>
                <w:tcW w:w="1147" w:type="dxa"/>
                <w:vAlign w:val="center"/>
              </w:tcPr>
              <w:p w14:paraId="1D479356" w14:textId="77777777" w:rsidR="004418BA" w:rsidRDefault="008F50BE">
                <w:pPr>
                  <w:jc w:val="right"/>
                  <w:rPr>
                    <w:rFonts w:ascii="宋体" w:hAnsi="宋体"/>
                    <w:kern w:val="0"/>
                    <w:sz w:val="20"/>
                    <w:szCs w:val="20"/>
                  </w:rPr>
                </w:pPr>
                <w:r>
                  <w:rPr>
                    <w:rFonts w:ascii="宋体" w:hAnsi="宋体"/>
                    <w:kern w:val="0"/>
                    <w:sz w:val="20"/>
                    <w:szCs w:val="20"/>
                  </w:rPr>
                  <w:t xml:space="preserve">-   </w:t>
                </w:r>
              </w:p>
            </w:tc>
            <w:tc>
              <w:tcPr>
                <w:tcW w:w="1190" w:type="dxa"/>
                <w:vAlign w:val="center"/>
              </w:tcPr>
              <w:p w14:paraId="665D390C"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083875743"/>
                <w:lock w:val="sdtLocked"/>
                <w:comboBox>
                  <w:listItem w:displayText="经营性往来" w:value="经营性往来"/>
                  <w:listItem w:displayText="非经营性往来" w:value="非经营性往来"/>
                </w:comboBox>
              </w:sdtPr>
              <w:sdtEndPr/>
              <w:sdtContent>
                <w:tc>
                  <w:tcPr>
                    <w:tcW w:w="1078" w:type="dxa"/>
                    <w:vAlign w:val="center"/>
                  </w:tcPr>
                  <w:p w14:paraId="7E70B714"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bookmarkEnd w:id="9"/>
          <w:tr w:rsidR="004418BA" w14:paraId="487898F1" w14:textId="77777777">
            <w:trPr>
              <w:trHeight w:val="147"/>
              <w:jc w:val="center"/>
            </w:trPr>
            <w:tc>
              <w:tcPr>
                <w:tcW w:w="1843" w:type="dxa"/>
                <w:vMerge/>
                <w:vAlign w:val="center"/>
              </w:tcPr>
              <w:p w14:paraId="4081F09F" w14:textId="77777777" w:rsidR="004418BA" w:rsidRDefault="004418BA">
                <w:pPr>
                  <w:rPr>
                    <w:rFonts w:ascii="宋体" w:hAnsi="宋体"/>
                    <w:kern w:val="0"/>
                    <w:sz w:val="20"/>
                    <w:szCs w:val="20"/>
                  </w:rPr>
                </w:pPr>
              </w:p>
            </w:tc>
            <w:tc>
              <w:tcPr>
                <w:tcW w:w="1475" w:type="dxa"/>
                <w:vAlign w:val="center"/>
              </w:tcPr>
              <w:p w14:paraId="1415A990" w14:textId="77777777" w:rsidR="004418BA" w:rsidRDefault="008F50BE">
                <w:pPr>
                  <w:rPr>
                    <w:rFonts w:ascii="宋体" w:hAnsi="宋体"/>
                    <w:kern w:val="0"/>
                    <w:sz w:val="20"/>
                    <w:szCs w:val="20"/>
                  </w:rPr>
                </w:pPr>
                <w:r>
                  <w:rPr>
                    <w:rFonts w:ascii="宋体" w:hAnsi="宋体"/>
                    <w:kern w:val="0"/>
                    <w:sz w:val="20"/>
                    <w:szCs w:val="20"/>
                  </w:rPr>
                  <w:t>UNI-PRESIDENT (THAILAND) LTD.</w:t>
                </w:r>
              </w:p>
            </w:tc>
            <w:tc>
              <w:tcPr>
                <w:tcW w:w="1540" w:type="dxa"/>
                <w:vAlign w:val="center"/>
              </w:tcPr>
              <w:p w14:paraId="46434FAA"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867837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211598EB"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1C4B8FB" w14:textId="77777777" w:rsidR="004418BA" w:rsidRDefault="008F50BE">
                <w:pPr>
                  <w:jc w:val="right"/>
                  <w:rPr>
                    <w:rFonts w:ascii="宋体" w:hAnsi="宋体"/>
                    <w:kern w:val="0"/>
                    <w:sz w:val="20"/>
                    <w:szCs w:val="20"/>
                  </w:rPr>
                </w:pPr>
                <w:r>
                  <w:rPr>
                    <w:rFonts w:ascii="宋体" w:hAnsi="宋体"/>
                    <w:kern w:val="0"/>
                    <w:sz w:val="20"/>
                    <w:szCs w:val="20"/>
                  </w:rPr>
                  <w:t xml:space="preserve"> 52.17 </w:t>
                </w:r>
              </w:p>
            </w:tc>
            <w:tc>
              <w:tcPr>
                <w:tcW w:w="1148" w:type="dxa"/>
                <w:vAlign w:val="center"/>
              </w:tcPr>
              <w:p w14:paraId="62EA4251" w14:textId="77777777" w:rsidR="004418BA" w:rsidRDefault="008F50BE">
                <w:pPr>
                  <w:jc w:val="right"/>
                  <w:rPr>
                    <w:rFonts w:ascii="宋体" w:hAnsi="宋体"/>
                    <w:kern w:val="0"/>
                    <w:sz w:val="20"/>
                    <w:szCs w:val="20"/>
                  </w:rPr>
                </w:pPr>
                <w:r>
                  <w:rPr>
                    <w:rFonts w:ascii="宋体" w:hAnsi="宋体"/>
                    <w:kern w:val="0"/>
                    <w:sz w:val="20"/>
                    <w:szCs w:val="20"/>
                  </w:rPr>
                  <w:t xml:space="preserve"> 518.57 </w:t>
                </w:r>
              </w:p>
            </w:tc>
            <w:tc>
              <w:tcPr>
                <w:tcW w:w="1134" w:type="dxa"/>
                <w:vAlign w:val="center"/>
              </w:tcPr>
              <w:p w14:paraId="269F766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E3D2526" w14:textId="77777777" w:rsidR="004418BA" w:rsidRDefault="008F50BE">
                <w:pPr>
                  <w:jc w:val="right"/>
                  <w:rPr>
                    <w:rFonts w:ascii="宋体" w:hAnsi="宋体"/>
                    <w:kern w:val="0"/>
                    <w:sz w:val="20"/>
                    <w:szCs w:val="20"/>
                  </w:rPr>
                </w:pPr>
                <w:r>
                  <w:rPr>
                    <w:rFonts w:ascii="宋体" w:hAnsi="宋体"/>
                    <w:kern w:val="0"/>
                    <w:sz w:val="20"/>
                    <w:szCs w:val="20"/>
                  </w:rPr>
                  <w:t xml:space="preserve"> 497.30 </w:t>
                </w:r>
              </w:p>
            </w:tc>
            <w:tc>
              <w:tcPr>
                <w:tcW w:w="1147" w:type="dxa"/>
                <w:vAlign w:val="center"/>
              </w:tcPr>
              <w:p w14:paraId="3F94CD20" w14:textId="77777777" w:rsidR="004418BA" w:rsidRDefault="008F50BE">
                <w:pPr>
                  <w:jc w:val="right"/>
                  <w:rPr>
                    <w:rFonts w:ascii="宋体" w:hAnsi="宋体"/>
                    <w:kern w:val="0"/>
                    <w:sz w:val="20"/>
                    <w:szCs w:val="20"/>
                  </w:rPr>
                </w:pPr>
                <w:r>
                  <w:rPr>
                    <w:rFonts w:ascii="宋体" w:hAnsi="宋体"/>
                    <w:kern w:val="0"/>
                    <w:sz w:val="20"/>
                    <w:szCs w:val="20"/>
                  </w:rPr>
                  <w:t xml:space="preserve"> 73.44 </w:t>
                </w:r>
              </w:p>
            </w:tc>
            <w:tc>
              <w:tcPr>
                <w:tcW w:w="1190" w:type="dxa"/>
                <w:vAlign w:val="center"/>
              </w:tcPr>
              <w:p w14:paraId="7931958D"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242015013"/>
                <w:lock w:val="sdtLocked"/>
                <w:comboBox>
                  <w:listItem w:displayText="经营性往来" w:value="经营性往来"/>
                  <w:listItem w:displayText="非经营性往来" w:value="非经营性往来"/>
                </w:comboBox>
              </w:sdtPr>
              <w:sdtEndPr/>
              <w:sdtContent>
                <w:tc>
                  <w:tcPr>
                    <w:tcW w:w="1078" w:type="dxa"/>
                    <w:vAlign w:val="center"/>
                  </w:tcPr>
                  <w:p w14:paraId="248F5BB0"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8271283" w14:textId="77777777">
            <w:trPr>
              <w:trHeight w:val="147"/>
              <w:jc w:val="center"/>
            </w:trPr>
            <w:tc>
              <w:tcPr>
                <w:tcW w:w="1843" w:type="dxa"/>
                <w:vMerge/>
                <w:vAlign w:val="center"/>
              </w:tcPr>
              <w:p w14:paraId="1E9C8FF8" w14:textId="77777777" w:rsidR="004418BA" w:rsidRDefault="004418BA">
                <w:pPr>
                  <w:rPr>
                    <w:rFonts w:ascii="宋体" w:hAnsi="宋体"/>
                    <w:kern w:val="0"/>
                    <w:sz w:val="20"/>
                    <w:szCs w:val="20"/>
                  </w:rPr>
                </w:pPr>
              </w:p>
            </w:tc>
            <w:tc>
              <w:tcPr>
                <w:tcW w:w="1475" w:type="dxa"/>
                <w:vAlign w:val="center"/>
              </w:tcPr>
              <w:p w14:paraId="464AEEF2" w14:textId="77777777" w:rsidR="004418BA" w:rsidRDefault="008F50BE">
                <w:pPr>
                  <w:rPr>
                    <w:rFonts w:ascii="宋体" w:hAnsi="宋体"/>
                    <w:kern w:val="0"/>
                    <w:sz w:val="20"/>
                    <w:szCs w:val="20"/>
                  </w:rPr>
                </w:pPr>
                <w:r>
                  <w:rPr>
                    <w:rFonts w:ascii="宋体" w:hAnsi="宋体" w:hint="eastAsia"/>
                    <w:kern w:val="0"/>
                    <w:sz w:val="20"/>
                    <w:szCs w:val="20"/>
                  </w:rPr>
                  <w:t>北京统实饮品有限公司</w:t>
                </w:r>
              </w:p>
            </w:tc>
            <w:tc>
              <w:tcPr>
                <w:tcW w:w="1540" w:type="dxa"/>
                <w:vAlign w:val="center"/>
              </w:tcPr>
              <w:p w14:paraId="28631C60"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82743421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BF2B93A"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08D8E6A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4FEC59A" w14:textId="77777777" w:rsidR="004418BA" w:rsidRDefault="008F50BE">
                <w:pPr>
                  <w:jc w:val="right"/>
                  <w:rPr>
                    <w:rFonts w:ascii="宋体" w:hAnsi="宋体"/>
                    <w:kern w:val="0"/>
                    <w:sz w:val="20"/>
                    <w:szCs w:val="20"/>
                  </w:rPr>
                </w:pPr>
                <w:r>
                  <w:rPr>
                    <w:rFonts w:ascii="宋体" w:hAnsi="宋体"/>
                    <w:kern w:val="0"/>
                    <w:sz w:val="20"/>
                    <w:szCs w:val="20"/>
                  </w:rPr>
                  <w:t xml:space="preserve"> 18.42 </w:t>
                </w:r>
              </w:p>
            </w:tc>
            <w:tc>
              <w:tcPr>
                <w:tcW w:w="1134" w:type="dxa"/>
                <w:vAlign w:val="center"/>
              </w:tcPr>
              <w:p w14:paraId="29AB556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736ADB0" w14:textId="77777777" w:rsidR="004418BA" w:rsidRDefault="008F50BE">
                <w:pPr>
                  <w:jc w:val="right"/>
                  <w:rPr>
                    <w:rFonts w:ascii="宋体" w:hAnsi="宋体"/>
                    <w:kern w:val="0"/>
                    <w:sz w:val="20"/>
                    <w:szCs w:val="20"/>
                  </w:rPr>
                </w:pPr>
                <w:r>
                  <w:rPr>
                    <w:rFonts w:ascii="宋体" w:hAnsi="宋体"/>
                    <w:kern w:val="0"/>
                    <w:sz w:val="20"/>
                    <w:szCs w:val="20"/>
                  </w:rPr>
                  <w:t xml:space="preserve"> 18.42 </w:t>
                </w:r>
              </w:p>
            </w:tc>
            <w:tc>
              <w:tcPr>
                <w:tcW w:w="1147" w:type="dxa"/>
                <w:vAlign w:val="center"/>
              </w:tcPr>
              <w:p w14:paraId="372B1908"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6C2AB4CC"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845752135"/>
                <w:lock w:val="sdtLocked"/>
                <w:comboBox>
                  <w:listItem w:displayText="经营性往来" w:value="经营性往来"/>
                  <w:listItem w:displayText="非经营性往来" w:value="非经营性往来"/>
                </w:comboBox>
              </w:sdtPr>
              <w:sdtEndPr/>
              <w:sdtContent>
                <w:tc>
                  <w:tcPr>
                    <w:tcW w:w="1078" w:type="dxa"/>
                    <w:vAlign w:val="center"/>
                  </w:tcPr>
                  <w:p w14:paraId="0919481F"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5460D83A" w14:textId="77777777">
            <w:trPr>
              <w:trHeight w:val="147"/>
              <w:jc w:val="center"/>
            </w:trPr>
            <w:tc>
              <w:tcPr>
                <w:tcW w:w="1843" w:type="dxa"/>
                <w:vMerge/>
                <w:vAlign w:val="center"/>
              </w:tcPr>
              <w:p w14:paraId="574818C9" w14:textId="77777777" w:rsidR="004418BA" w:rsidRDefault="004418BA">
                <w:pPr>
                  <w:rPr>
                    <w:rFonts w:ascii="宋体" w:hAnsi="宋体"/>
                    <w:kern w:val="0"/>
                    <w:sz w:val="20"/>
                    <w:szCs w:val="20"/>
                  </w:rPr>
                </w:pPr>
              </w:p>
            </w:tc>
            <w:tc>
              <w:tcPr>
                <w:tcW w:w="1475" w:type="dxa"/>
                <w:vAlign w:val="center"/>
              </w:tcPr>
              <w:p w14:paraId="7A9E758F" w14:textId="77777777" w:rsidR="004418BA" w:rsidRDefault="008F50BE">
                <w:pPr>
                  <w:rPr>
                    <w:rFonts w:ascii="宋体" w:hAnsi="宋体"/>
                    <w:kern w:val="0"/>
                    <w:sz w:val="20"/>
                    <w:szCs w:val="20"/>
                  </w:rPr>
                </w:pPr>
                <w:r>
                  <w:rPr>
                    <w:rFonts w:ascii="宋体" w:hAnsi="宋体" w:hint="eastAsia"/>
                    <w:kern w:val="0"/>
                    <w:sz w:val="20"/>
                    <w:szCs w:val="20"/>
                  </w:rPr>
                  <w:t>成都统实企业有限公司</w:t>
                </w:r>
              </w:p>
            </w:tc>
            <w:tc>
              <w:tcPr>
                <w:tcW w:w="1540" w:type="dxa"/>
                <w:vAlign w:val="center"/>
              </w:tcPr>
              <w:p w14:paraId="731B19A6"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75840760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1F69A24"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7692807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FD16532" w14:textId="77777777" w:rsidR="004418BA" w:rsidRDefault="008F50BE">
                <w:pPr>
                  <w:jc w:val="right"/>
                  <w:rPr>
                    <w:rFonts w:ascii="宋体" w:hAnsi="宋体"/>
                    <w:kern w:val="0"/>
                    <w:sz w:val="20"/>
                    <w:szCs w:val="20"/>
                  </w:rPr>
                </w:pPr>
                <w:r>
                  <w:rPr>
                    <w:rFonts w:ascii="宋体" w:hAnsi="宋体"/>
                    <w:kern w:val="0"/>
                    <w:sz w:val="20"/>
                    <w:szCs w:val="20"/>
                  </w:rPr>
                  <w:t xml:space="preserve"> 64.54 </w:t>
                </w:r>
              </w:p>
            </w:tc>
            <w:tc>
              <w:tcPr>
                <w:tcW w:w="1134" w:type="dxa"/>
                <w:vAlign w:val="center"/>
              </w:tcPr>
              <w:p w14:paraId="1C45DBF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4C1BFA1" w14:textId="77777777" w:rsidR="004418BA" w:rsidRDefault="008F50BE">
                <w:pPr>
                  <w:jc w:val="right"/>
                  <w:rPr>
                    <w:rFonts w:ascii="宋体" w:hAnsi="宋体"/>
                    <w:kern w:val="0"/>
                    <w:sz w:val="20"/>
                    <w:szCs w:val="20"/>
                  </w:rPr>
                </w:pPr>
                <w:r>
                  <w:rPr>
                    <w:rFonts w:ascii="宋体" w:hAnsi="宋体"/>
                    <w:kern w:val="0"/>
                    <w:sz w:val="20"/>
                    <w:szCs w:val="20"/>
                  </w:rPr>
                  <w:t xml:space="preserve"> 64.54 </w:t>
                </w:r>
              </w:p>
            </w:tc>
            <w:tc>
              <w:tcPr>
                <w:tcW w:w="1147" w:type="dxa"/>
                <w:vAlign w:val="center"/>
              </w:tcPr>
              <w:p w14:paraId="298C8AB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61975306"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474574219"/>
                <w:lock w:val="sdtLocked"/>
                <w:comboBox>
                  <w:listItem w:displayText="经营性往来" w:value="经营性往来"/>
                  <w:listItem w:displayText="非经营性往来" w:value="非经营性往来"/>
                </w:comboBox>
              </w:sdtPr>
              <w:sdtEndPr/>
              <w:sdtContent>
                <w:tc>
                  <w:tcPr>
                    <w:tcW w:w="1078" w:type="dxa"/>
                    <w:vAlign w:val="center"/>
                  </w:tcPr>
                  <w:p w14:paraId="576E6062"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131F4A97" w14:textId="77777777">
            <w:trPr>
              <w:trHeight w:val="147"/>
              <w:jc w:val="center"/>
            </w:trPr>
            <w:tc>
              <w:tcPr>
                <w:tcW w:w="1843" w:type="dxa"/>
                <w:vMerge/>
                <w:vAlign w:val="center"/>
              </w:tcPr>
              <w:p w14:paraId="3834DEF0" w14:textId="77777777" w:rsidR="004418BA" w:rsidRDefault="004418BA">
                <w:pPr>
                  <w:rPr>
                    <w:rFonts w:ascii="宋体" w:hAnsi="宋体"/>
                    <w:kern w:val="0"/>
                    <w:sz w:val="20"/>
                    <w:szCs w:val="20"/>
                  </w:rPr>
                </w:pPr>
              </w:p>
            </w:tc>
            <w:tc>
              <w:tcPr>
                <w:tcW w:w="1475" w:type="dxa"/>
                <w:vAlign w:val="center"/>
              </w:tcPr>
              <w:p w14:paraId="4706D59E" w14:textId="77777777" w:rsidR="004418BA" w:rsidRDefault="008F50BE">
                <w:pPr>
                  <w:rPr>
                    <w:rFonts w:ascii="宋体" w:hAnsi="宋体"/>
                    <w:kern w:val="0"/>
                    <w:sz w:val="20"/>
                    <w:szCs w:val="20"/>
                  </w:rPr>
                </w:pPr>
                <w:r>
                  <w:rPr>
                    <w:rFonts w:ascii="宋体" w:hAnsi="宋体" w:hint="eastAsia"/>
                    <w:kern w:val="0"/>
                    <w:sz w:val="20"/>
                    <w:szCs w:val="20"/>
                  </w:rPr>
                  <w:t>成都统一企业食品有限公司</w:t>
                </w:r>
              </w:p>
            </w:tc>
            <w:tc>
              <w:tcPr>
                <w:tcW w:w="1540" w:type="dxa"/>
                <w:vAlign w:val="center"/>
              </w:tcPr>
              <w:p w14:paraId="1D2B0641"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03719732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A9F0CD2"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693C32D" w14:textId="77777777" w:rsidR="004418BA" w:rsidRDefault="008F50BE">
                <w:pPr>
                  <w:jc w:val="right"/>
                  <w:rPr>
                    <w:rFonts w:ascii="宋体" w:hAnsi="宋体"/>
                    <w:kern w:val="0"/>
                    <w:sz w:val="20"/>
                    <w:szCs w:val="20"/>
                  </w:rPr>
                </w:pPr>
                <w:r>
                  <w:rPr>
                    <w:rFonts w:ascii="宋体" w:hAnsi="宋体"/>
                    <w:kern w:val="0"/>
                    <w:sz w:val="20"/>
                    <w:szCs w:val="20"/>
                  </w:rPr>
                  <w:t xml:space="preserve"> 1.04 </w:t>
                </w:r>
              </w:p>
            </w:tc>
            <w:tc>
              <w:tcPr>
                <w:tcW w:w="1148" w:type="dxa"/>
                <w:vAlign w:val="center"/>
              </w:tcPr>
              <w:p w14:paraId="48620B32" w14:textId="77777777" w:rsidR="004418BA" w:rsidRDefault="008F50BE">
                <w:pPr>
                  <w:jc w:val="right"/>
                  <w:rPr>
                    <w:rFonts w:ascii="宋体" w:hAnsi="宋体"/>
                    <w:kern w:val="0"/>
                    <w:sz w:val="20"/>
                    <w:szCs w:val="20"/>
                  </w:rPr>
                </w:pPr>
                <w:r>
                  <w:rPr>
                    <w:rFonts w:ascii="宋体" w:hAnsi="宋体"/>
                    <w:kern w:val="0"/>
                    <w:sz w:val="20"/>
                    <w:szCs w:val="20"/>
                  </w:rPr>
                  <w:t xml:space="preserve"> 13.24 </w:t>
                </w:r>
              </w:p>
            </w:tc>
            <w:tc>
              <w:tcPr>
                <w:tcW w:w="1134" w:type="dxa"/>
                <w:vAlign w:val="center"/>
              </w:tcPr>
              <w:p w14:paraId="76E7DE07"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F000C4B" w14:textId="77777777" w:rsidR="004418BA" w:rsidRDefault="008F50BE">
                <w:pPr>
                  <w:jc w:val="right"/>
                  <w:rPr>
                    <w:rFonts w:ascii="宋体" w:hAnsi="宋体"/>
                    <w:kern w:val="0"/>
                    <w:sz w:val="20"/>
                    <w:szCs w:val="20"/>
                  </w:rPr>
                </w:pPr>
                <w:r>
                  <w:rPr>
                    <w:rFonts w:ascii="宋体" w:hAnsi="宋体"/>
                    <w:kern w:val="0"/>
                    <w:sz w:val="20"/>
                    <w:szCs w:val="20"/>
                  </w:rPr>
                  <w:t xml:space="preserve"> 14.28 </w:t>
                </w:r>
              </w:p>
            </w:tc>
            <w:tc>
              <w:tcPr>
                <w:tcW w:w="1147" w:type="dxa"/>
                <w:vAlign w:val="center"/>
              </w:tcPr>
              <w:p w14:paraId="6DDA7138"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052D864C"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481517325"/>
                <w:lock w:val="sdtLocked"/>
                <w:comboBox>
                  <w:listItem w:displayText="经营性往来" w:value="经营性往来"/>
                  <w:listItem w:displayText="非经营性往来" w:value="非经营性往来"/>
                </w:comboBox>
              </w:sdtPr>
              <w:sdtEndPr/>
              <w:sdtContent>
                <w:tc>
                  <w:tcPr>
                    <w:tcW w:w="1078" w:type="dxa"/>
                    <w:vAlign w:val="center"/>
                  </w:tcPr>
                  <w:p w14:paraId="24F41A1D"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9BF69E0" w14:textId="77777777">
            <w:trPr>
              <w:trHeight w:val="147"/>
              <w:jc w:val="center"/>
            </w:trPr>
            <w:tc>
              <w:tcPr>
                <w:tcW w:w="1843" w:type="dxa"/>
                <w:vMerge/>
                <w:vAlign w:val="center"/>
              </w:tcPr>
              <w:p w14:paraId="3991DC75" w14:textId="77777777" w:rsidR="004418BA" w:rsidRDefault="004418BA">
                <w:pPr>
                  <w:rPr>
                    <w:rFonts w:ascii="宋体" w:hAnsi="宋体"/>
                    <w:kern w:val="0"/>
                    <w:sz w:val="20"/>
                    <w:szCs w:val="20"/>
                  </w:rPr>
                </w:pPr>
              </w:p>
            </w:tc>
            <w:tc>
              <w:tcPr>
                <w:tcW w:w="1475" w:type="dxa"/>
                <w:vAlign w:val="center"/>
              </w:tcPr>
              <w:p w14:paraId="0A802F2D" w14:textId="77777777" w:rsidR="004418BA" w:rsidRDefault="008F50BE">
                <w:pPr>
                  <w:rPr>
                    <w:rFonts w:ascii="宋体" w:hAnsi="宋体"/>
                    <w:kern w:val="0"/>
                    <w:sz w:val="20"/>
                    <w:szCs w:val="20"/>
                  </w:rPr>
                </w:pPr>
                <w:r>
                  <w:rPr>
                    <w:rFonts w:ascii="宋体" w:hAnsi="宋体" w:hint="eastAsia"/>
                    <w:kern w:val="0"/>
                    <w:sz w:val="20"/>
                    <w:szCs w:val="20"/>
                  </w:rPr>
                  <w:t>福州统一企业有限公司</w:t>
                </w:r>
              </w:p>
            </w:tc>
            <w:tc>
              <w:tcPr>
                <w:tcW w:w="1540" w:type="dxa"/>
                <w:vAlign w:val="center"/>
              </w:tcPr>
              <w:p w14:paraId="515251A3"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608583913"/>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E35D2AA"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4845BD7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FEC89C4" w14:textId="77777777" w:rsidR="004418BA" w:rsidRDefault="008F50BE">
                <w:pPr>
                  <w:jc w:val="right"/>
                  <w:rPr>
                    <w:rFonts w:ascii="宋体" w:hAnsi="宋体"/>
                    <w:kern w:val="0"/>
                    <w:sz w:val="20"/>
                    <w:szCs w:val="20"/>
                  </w:rPr>
                </w:pPr>
                <w:r>
                  <w:rPr>
                    <w:rFonts w:ascii="宋体" w:hAnsi="宋体"/>
                    <w:kern w:val="0"/>
                    <w:sz w:val="20"/>
                    <w:szCs w:val="20"/>
                  </w:rPr>
                  <w:t xml:space="preserve"> 99.06 </w:t>
                </w:r>
              </w:p>
            </w:tc>
            <w:tc>
              <w:tcPr>
                <w:tcW w:w="1134" w:type="dxa"/>
                <w:vAlign w:val="center"/>
              </w:tcPr>
              <w:p w14:paraId="40BD6627"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A87EFA1" w14:textId="77777777" w:rsidR="004418BA" w:rsidRDefault="008F50BE">
                <w:pPr>
                  <w:jc w:val="right"/>
                  <w:rPr>
                    <w:rFonts w:ascii="宋体" w:hAnsi="宋体"/>
                    <w:kern w:val="0"/>
                    <w:sz w:val="20"/>
                    <w:szCs w:val="20"/>
                  </w:rPr>
                </w:pPr>
                <w:r>
                  <w:rPr>
                    <w:rFonts w:ascii="宋体" w:hAnsi="宋体"/>
                    <w:kern w:val="0"/>
                    <w:sz w:val="20"/>
                    <w:szCs w:val="20"/>
                  </w:rPr>
                  <w:t xml:space="preserve"> 96.08 </w:t>
                </w:r>
              </w:p>
            </w:tc>
            <w:tc>
              <w:tcPr>
                <w:tcW w:w="1147" w:type="dxa"/>
                <w:vAlign w:val="center"/>
              </w:tcPr>
              <w:p w14:paraId="264203F6" w14:textId="77777777" w:rsidR="004418BA" w:rsidRDefault="008F50BE">
                <w:pPr>
                  <w:jc w:val="right"/>
                  <w:rPr>
                    <w:rFonts w:ascii="宋体" w:hAnsi="宋体"/>
                    <w:kern w:val="0"/>
                    <w:sz w:val="20"/>
                    <w:szCs w:val="20"/>
                  </w:rPr>
                </w:pPr>
                <w:r>
                  <w:rPr>
                    <w:rFonts w:ascii="宋体" w:hAnsi="宋体"/>
                    <w:kern w:val="0"/>
                    <w:sz w:val="20"/>
                    <w:szCs w:val="20"/>
                  </w:rPr>
                  <w:t xml:space="preserve"> 2.98 </w:t>
                </w:r>
              </w:p>
            </w:tc>
            <w:tc>
              <w:tcPr>
                <w:tcW w:w="1190" w:type="dxa"/>
                <w:vAlign w:val="center"/>
              </w:tcPr>
              <w:p w14:paraId="467A1A35"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097440845"/>
                <w:lock w:val="sdtLocked"/>
                <w:comboBox>
                  <w:listItem w:displayText="经营性往来" w:value="经营性往来"/>
                  <w:listItem w:displayText="非经营性往来" w:value="非经营性往来"/>
                </w:comboBox>
              </w:sdtPr>
              <w:sdtEndPr/>
              <w:sdtContent>
                <w:tc>
                  <w:tcPr>
                    <w:tcW w:w="1078" w:type="dxa"/>
                    <w:vAlign w:val="center"/>
                  </w:tcPr>
                  <w:p w14:paraId="23A6E638"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6BE56AE0" w14:textId="77777777">
            <w:trPr>
              <w:trHeight w:val="147"/>
              <w:jc w:val="center"/>
            </w:trPr>
            <w:tc>
              <w:tcPr>
                <w:tcW w:w="1843" w:type="dxa"/>
                <w:vMerge/>
                <w:vAlign w:val="center"/>
              </w:tcPr>
              <w:p w14:paraId="49A9BB11" w14:textId="77777777" w:rsidR="004418BA" w:rsidRDefault="004418BA">
                <w:pPr>
                  <w:rPr>
                    <w:rFonts w:ascii="宋体" w:hAnsi="宋体"/>
                    <w:kern w:val="0"/>
                    <w:sz w:val="20"/>
                    <w:szCs w:val="20"/>
                  </w:rPr>
                </w:pPr>
              </w:p>
            </w:tc>
            <w:tc>
              <w:tcPr>
                <w:tcW w:w="1475" w:type="dxa"/>
                <w:vAlign w:val="center"/>
              </w:tcPr>
              <w:p w14:paraId="39499959" w14:textId="77777777" w:rsidR="004418BA" w:rsidRDefault="008F50BE">
                <w:pPr>
                  <w:rPr>
                    <w:rFonts w:ascii="宋体" w:hAnsi="宋体"/>
                    <w:kern w:val="0"/>
                    <w:sz w:val="20"/>
                    <w:szCs w:val="20"/>
                  </w:rPr>
                </w:pPr>
                <w:r>
                  <w:rPr>
                    <w:rFonts w:ascii="宋体" w:hAnsi="宋体" w:hint="eastAsia"/>
                    <w:kern w:val="0"/>
                    <w:sz w:val="20"/>
                    <w:szCs w:val="20"/>
                  </w:rPr>
                  <w:t>广州统一企业有限公司</w:t>
                </w:r>
              </w:p>
            </w:tc>
            <w:tc>
              <w:tcPr>
                <w:tcW w:w="1540" w:type="dxa"/>
                <w:vAlign w:val="center"/>
              </w:tcPr>
              <w:p w14:paraId="46DD14D0"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669132596"/>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B18E5BF"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66605149" w14:textId="77777777" w:rsidR="004418BA" w:rsidRDefault="008F50BE">
                <w:pPr>
                  <w:jc w:val="right"/>
                  <w:rPr>
                    <w:rFonts w:ascii="宋体" w:hAnsi="宋体"/>
                    <w:kern w:val="0"/>
                    <w:sz w:val="20"/>
                    <w:szCs w:val="20"/>
                  </w:rPr>
                </w:pPr>
                <w:r>
                  <w:rPr>
                    <w:rFonts w:ascii="宋体" w:hAnsi="宋体"/>
                    <w:kern w:val="0"/>
                    <w:sz w:val="20"/>
                    <w:szCs w:val="20"/>
                  </w:rPr>
                  <w:t xml:space="preserve"> 15.72 </w:t>
                </w:r>
              </w:p>
            </w:tc>
            <w:tc>
              <w:tcPr>
                <w:tcW w:w="1148" w:type="dxa"/>
                <w:vAlign w:val="center"/>
              </w:tcPr>
              <w:p w14:paraId="09060B51" w14:textId="77777777" w:rsidR="004418BA" w:rsidRDefault="008F50BE">
                <w:pPr>
                  <w:jc w:val="right"/>
                  <w:rPr>
                    <w:rFonts w:ascii="宋体" w:hAnsi="宋体"/>
                    <w:kern w:val="0"/>
                    <w:sz w:val="20"/>
                    <w:szCs w:val="20"/>
                  </w:rPr>
                </w:pPr>
                <w:r>
                  <w:rPr>
                    <w:rFonts w:ascii="宋体" w:hAnsi="宋体"/>
                    <w:kern w:val="0"/>
                    <w:sz w:val="20"/>
                    <w:szCs w:val="20"/>
                  </w:rPr>
                  <w:t xml:space="preserve"> 217.19 </w:t>
                </w:r>
              </w:p>
            </w:tc>
            <w:tc>
              <w:tcPr>
                <w:tcW w:w="1134" w:type="dxa"/>
                <w:vAlign w:val="center"/>
              </w:tcPr>
              <w:p w14:paraId="23C159D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1D5B809" w14:textId="77777777" w:rsidR="004418BA" w:rsidRDefault="008F50BE">
                <w:pPr>
                  <w:jc w:val="right"/>
                  <w:rPr>
                    <w:rFonts w:ascii="宋体" w:hAnsi="宋体"/>
                    <w:kern w:val="0"/>
                    <w:sz w:val="20"/>
                    <w:szCs w:val="20"/>
                  </w:rPr>
                </w:pPr>
                <w:r>
                  <w:rPr>
                    <w:rFonts w:ascii="宋体" w:hAnsi="宋体"/>
                    <w:kern w:val="0"/>
                    <w:sz w:val="20"/>
                    <w:szCs w:val="20"/>
                  </w:rPr>
                  <w:t xml:space="preserve"> 206.47 </w:t>
                </w:r>
              </w:p>
            </w:tc>
            <w:tc>
              <w:tcPr>
                <w:tcW w:w="1147" w:type="dxa"/>
                <w:vAlign w:val="center"/>
              </w:tcPr>
              <w:p w14:paraId="794EA33E" w14:textId="77777777" w:rsidR="004418BA" w:rsidRDefault="008F50BE">
                <w:pPr>
                  <w:jc w:val="right"/>
                  <w:rPr>
                    <w:rFonts w:ascii="宋体" w:hAnsi="宋体"/>
                    <w:kern w:val="0"/>
                    <w:sz w:val="20"/>
                    <w:szCs w:val="20"/>
                  </w:rPr>
                </w:pPr>
                <w:r>
                  <w:rPr>
                    <w:rFonts w:ascii="宋体" w:hAnsi="宋体"/>
                    <w:kern w:val="0"/>
                    <w:sz w:val="20"/>
                    <w:szCs w:val="20"/>
                  </w:rPr>
                  <w:t xml:space="preserve"> 26.44 </w:t>
                </w:r>
              </w:p>
            </w:tc>
            <w:tc>
              <w:tcPr>
                <w:tcW w:w="1190" w:type="dxa"/>
                <w:vAlign w:val="center"/>
              </w:tcPr>
              <w:p w14:paraId="7FE2EE2D"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795372883"/>
                <w:lock w:val="sdtLocked"/>
                <w:comboBox>
                  <w:listItem w:displayText="经营性往来" w:value="经营性往来"/>
                  <w:listItem w:displayText="非经营性往来" w:value="非经营性往来"/>
                </w:comboBox>
              </w:sdtPr>
              <w:sdtEndPr/>
              <w:sdtContent>
                <w:tc>
                  <w:tcPr>
                    <w:tcW w:w="1078" w:type="dxa"/>
                    <w:vAlign w:val="center"/>
                  </w:tcPr>
                  <w:p w14:paraId="58F7B8B8"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2B160496" w14:textId="77777777">
            <w:trPr>
              <w:trHeight w:val="147"/>
              <w:jc w:val="center"/>
            </w:trPr>
            <w:tc>
              <w:tcPr>
                <w:tcW w:w="1843" w:type="dxa"/>
                <w:vMerge/>
                <w:vAlign w:val="center"/>
              </w:tcPr>
              <w:p w14:paraId="5A28838A" w14:textId="77777777" w:rsidR="004418BA" w:rsidRDefault="004418BA">
                <w:pPr>
                  <w:rPr>
                    <w:rFonts w:ascii="宋体" w:hAnsi="宋体"/>
                    <w:kern w:val="0"/>
                    <w:sz w:val="20"/>
                    <w:szCs w:val="20"/>
                  </w:rPr>
                </w:pPr>
              </w:p>
            </w:tc>
            <w:tc>
              <w:tcPr>
                <w:tcW w:w="1475" w:type="dxa"/>
                <w:vAlign w:val="center"/>
              </w:tcPr>
              <w:p w14:paraId="0A006D9A" w14:textId="77777777" w:rsidR="004418BA" w:rsidRDefault="008F50BE">
                <w:pPr>
                  <w:rPr>
                    <w:rFonts w:ascii="宋体" w:hAnsi="宋体"/>
                    <w:kern w:val="0"/>
                    <w:sz w:val="20"/>
                    <w:szCs w:val="20"/>
                  </w:rPr>
                </w:pPr>
                <w:r>
                  <w:rPr>
                    <w:rFonts w:ascii="宋体" w:hAnsi="宋体" w:hint="eastAsia"/>
                    <w:kern w:val="0"/>
                    <w:sz w:val="20"/>
                    <w:szCs w:val="20"/>
                  </w:rPr>
                  <w:t>贵阳统一企业有限公司</w:t>
                </w:r>
              </w:p>
            </w:tc>
            <w:tc>
              <w:tcPr>
                <w:tcW w:w="1540" w:type="dxa"/>
                <w:vAlign w:val="center"/>
              </w:tcPr>
              <w:p w14:paraId="79E5D936"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56830657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87A6BC1"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6AB34E4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5C84D4C" w14:textId="77777777" w:rsidR="004418BA" w:rsidRDefault="008F50BE">
                <w:pPr>
                  <w:jc w:val="right"/>
                  <w:rPr>
                    <w:rFonts w:ascii="宋体" w:hAnsi="宋体"/>
                    <w:kern w:val="0"/>
                    <w:sz w:val="20"/>
                    <w:szCs w:val="20"/>
                  </w:rPr>
                </w:pPr>
                <w:r>
                  <w:rPr>
                    <w:rFonts w:ascii="宋体" w:hAnsi="宋体"/>
                    <w:kern w:val="0"/>
                    <w:sz w:val="20"/>
                    <w:szCs w:val="20"/>
                  </w:rPr>
                  <w:t xml:space="preserve"> 76.76 </w:t>
                </w:r>
              </w:p>
            </w:tc>
            <w:tc>
              <w:tcPr>
                <w:tcW w:w="1134" w:type="dxa"/>
                <w:vAlign w:val="center"/>
              </w:tcPr>
              <w:p w14:paraId="38C60656"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C577DD2" w14:textId="77777777" w:rsidR="004418BA" w:rsidRDefault="008F50BE">
                <w:pPr>
                  <w:jc w:val="right"/>
                  <w:rPr>
                    <w:rFonts w:ascii="宋体" w:hAnsi="宋体"/>
                    <w:kern w:val="0"/>
                    <w:sz w:val="20"/>
                    <w:szCs w:val="20"/>
                  </w:rPr>
                </w:pPr>
                <w:r>
                  <w:rPr>
                    <w:rFonts w:ascii="宋体" w:hAnsi="宋体"/>
                    <w:kern w:val="0"/>
                    <w:sz w:val="20"/>
                    <w:szCs w:val="20"/>
                  </w:rPr>
                  <w:t xml:space="preserve"> 76.76 </w:t>
                </w:r>
              </w:p>
            </w:tc>
            <w:tc>
              <w:tcPr>
                <w:tcW w:w="1147" w:type="dxa"/>
                <w:vAlign w:val="center"/>
              </w:tcPr>
              <w:p w14:paraId="4F15D931"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28543B54"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175154909"/>
                <w:lock w:val="sdtLocked"/>
                <w:comboBox>
                  <w:listItem w:displayText="经营性往来" w:value="经营性往来"/>
                  <w:listItem w:displayText="非经营性往来" w:value="非经营性往来"/>
                </w:comboBox>
              </w:sdtPr>
              <w:sdtEndPr/>
              <w:sdtContent>
                <w:tc>
                  <w:tcPr>
                    <w:tcW w:w="1078" w:type="dxa"/>
                    <w:vAlign w:val="center"/>
                  </w:tcPr>
                  <w:p w14:paraId="48E82DDE"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29C9B173" w14:textId="77777777">
            <w:trPr>
              <w:trHeight w:val="147"/>
              <w:jc w:val="center"/>
            </w:trPr>
            <w:tc>
              <w:tcPr>
                <w:tcW w:w="1843" w:type="dxa"/>
                <w:vMerge/>
                <w:vAlign w:val="center"/>
              </w:tcPr>
              <w:p w14:paraId="3E2839DC" w14:textId="77777777" w:rsidR="004418BA" w:rsidRDefault="004418BA">
                <w:pPr>
                  <w:rPr>
                    <w:rFonts w:ascii="宋体" w:hAnsi="宋体"/>
                    <w:kern w:val="0"/>
                    <w:sz w:val="20"/>
                    <w:szCs w:val="20"/>
                  </w:rPr>
                </w:pPr>
              </w:p>
            </w:tc>
            <w:tc>
              <w:tcPr>
                <w:tcW w:w="1475" w:type="dxa"/>
                <w:vAlign w:val="center"/>
              </w:tcPr>
              <w:p w14:paraId="4AED2808" w14:textId="77777777" w:rsidR="004418BA" w:rsidRDefault="008F50BE">
                <w:pPr>
                  <w:rPr>
                    <w:rFonts w:ascii="宋体" w:hAnsi="宋体"/>
                    <w:kern w:val="0"/>
                    <w:sz w:val="20"/>
                    <w:szCs w:val="20"/>
                  </w:rPr>
                </w:pPr>
                <w:r>
                  <w:rPr>
                    <w:rFonts w:ascii="宋体" w:hAnsi="宋体" w:hint="eastAsia"/>
                    <w:kern w:val="0"/>
                    <w:sz w:val="20"/>
                    <w:szCs w:val="20"/>
                  </w:rPr>
                  <w:t>桂林紫泉饮料工业有限公司</w:t>
                </w:r>
              </w:p>
            </w:tc>
            <w:tc>
              <w:tcPr>
                <w:tcW w:w="1540" w:type="dxa"/>
                <w:vAlign w:val="center"/>
              </w:tcPr>
              <w:p w14:paraId="0D9D5780"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701206789"/>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4AB0E9C"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3897D7B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94BFF9A" w14:textId="77777777" w:rsidR="004418BA" w:rsidRDefault="008F50BE">
                <w:pPr>
                  <w:jc w:val="right"/>
                  <w:rPr>
                    <w:rFonts w:ascii="宋体" w:hAnsi="宋体"/>
                    <w:kern w:val="0"/>
                    <w:sz w:val="20"/>
                    <w:szCs w:val="20"/>
                  </w:rPr>
                </w:pPr>
                <w:r>
                  <w:rPr>
                    <w:rFonts w:ascii="宋体" w:hAnsi="宋体"/>
                    <w:kern w:val="0"/>
                    <w:sz w:val="20"/>
                    <w:szCs w:val="20"/>
                  </w:rPr>
                  <w:t xml:space="preserve"> 173.89 </w:t>
                </w:r>
              </w:p>
            </w:tc>
            <w:tc>
              <w:tcPr>
                <w:tcW w:w="1134" w:type="dxa"/>
                <w:vAlign w:val="center"/>
              </w:tcPr>
              <w:p w14:paraId="658590C3"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051205F" w14:textId="77777777" w:rsidR="004418BA" w:rsidRDefault="008F50BE">
                <w:pPr>
                  <w:jc w:val="right"/>
                  <w:rPr>
                    <w:rFonts w:ascii="宋体" w:hAnsi="宋体"/>
                    <w:kern w:val="0"/>
                    <w:sz w:val="20"/>
                    <w:szCs w:val="20"/>
                  </w:rPr>
                </w:pPr>
                <w:r>
                  <w:rPr>
                    <w:rFonts w:ascii="宋体" w:hAnsi="宋体"/>
                    <w:kern w:val="0"/>
                    <w:sz w:val="20"/>
                    <w:szCs w:val="20"/>
                  </w:rPr>
                  <w:t xml:space="preserve"> 145.22 </w:t>
                </w:r>
              </w:p>
            </w:tc>
            <w:tc>
              <w:tcPr>
                <w:tcW w:w="1147" w:type="dxa"/>
                <w:vAlign w:val="center"/>
              </w:tcPr>
              <w:p w14:paraId="055C941D" w14:textId="77777777" w:rsidR="004418BA" w:rsidRDefault="008F50BE">
                <w:pPr>
                  <w:jc w:val="right"/>
                  <w:rPr>
                    <w:rFonts w:ascii="宋体" w:hAnsi="宋体"/>
                    <w:kern w:val="0"/>
                    <w:sz w:val="20"/>
                    <w:szCs w:val="20"/>
                  </w:rPr>
                </w:pPr>
                <w:r>
                  <w:rPr>
                    <w:rFonts w:ascii="宋体" w:hAnsi="宋体"/>
                    <w:kern w:val="0"/>
                    <w:sz w:val="20"/>
                    <w:szCs w:val="20"/>
                  </w:rPr>
                  <w:t xml:space="preserve"> 28.67 </w:t>
                </w:r>
              </w:p>
            </w:tc>
            <w:tc>
              <w:tcPr>
                <w:tcW w:w="1190" w:type="dxa"/>
                <w:vAlign w:val="center"/>
              </w:tcPr>
              <w:p w14:paraId="3C19B90A"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669173233"/>
                <w:lock w:val="sdtLocked"/>
                <w:comboBox>
                  <w:listItem w:displayText="经营性往来" w:value="经营性往来"/>
                  <w:listItem w:displayText="非经营性往来" w:value="非经营性往来"/>
                </w:comboBox>
              </w:sdtPr>
              <w:sdtEndPr/>
              <w:sdtContent>
                <w:tc>
                  <w:tcPr>
                    <w:tcW w:w="1078" w:type="dxa"/>
                    <w:vAlign w:val="center"/>
                  </w:tcPr>
                  <w:p w14:paraId="40AC16A3"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1A4F60FC" w14:textId="77777777">
            <w:trPr>
              <w:trHeight w:val="147"/>
              <w:jc w:val="center"/>
            </w:trPr>
            <w:tc>
              <w:tcPr>
                <w:tcW w:w="1843" w:type="dxa"/>
                <w:vMerge/>
                <w:vAlign w:val="center"/>
              </w:tcPr>
              <w:p w14:paraId="315F4684" w14:textId="77777777" w:rsidR="004418BA" w:rsidRDefault="004418BA">
                <w:pPr>
                  <w:rPr>
                    <w:rFonts w:ascii="宋体" w:hAnsi="宋体"/>
                    <w:kern w:val="0"/>
                    <w:sz w:val="20"/>
                    <w:szCs w:val="20"/>
                  </w:rPr>
                </w:pPr>
              </w:p>
            </w:tc>
            <w:tc>
              <w:tcPr>
                <w:tcW w:w="1475" w:type="dxa"/>
                <w:vAlign w:val="center"/>
              </w:tcPr>
              <w:p w14:paraId="688B694D" w14:textId="77777777" w:rsidR="004418BA" w:rsidRDefault="008F50BE">
                <w:pPr>
                  <w:rPr>
                    <w:rFonts w:ascii="宋体" w:hAnsi="宋体"/>
                    <w:kern w:val="0"/>
                    <w:sz w:val="20"/>
                    <w:szCs w:val="20"/>
                  </w:rPr>
                </w:pPr>
                <w:r>
                  <w:rPr>
                    <w:rFonts w:ascii="宋体" w:hAnsi="宋体" w:hint="eastAsia"/>
                    <w:kern w:val="0"/>
                    <w:sz w:val="20"/>
                    <w:szCs w:val="20"/>
                  </w:rPr>
                  <w:t>杭州统一企业有限公司</w:t>
                </w:r>
              </w:p>
            </w:tc>
            <w:tc>
              <w:tcPr>
                <w:tcW w:w="1540" w:type="dxa"/>
                <w:vAlign w:val="center"/>
              </w:tcPr>
              <w:p w14:paraId="4E09DC8F"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w:t>
                </w:r>
                <w:r>
                  <w:rPr>
                    <w:rFonts w:ascii="宋体" w:hAnsi="宋体"/>
                    <w:kern w:val="0"/>
                    <w:sz w:val="20"/>
                    <w:szCs w:val="20"/>
                  </w:rPr>
                  <w:lastRenderedPageBreak/>
                  <w:t>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661693969"/>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3773073"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6FD0C3ED" w14:textId="77777777" w:rsidR="004418BA" w:rsidRDefault="008F50BE">
                <w:pPr>
                  <w:jc w:val="right"/>
                  <w:rPr>
                    <w:rFonts w:ascii="宋体" w:hAnsi="宋体"/>
                    <w:kern w:val="0"/>
                    <w:sz w:val="20"/>
                    <w:szCs w:val="20"/>
                  </w:rPr>
                </w:pPr>
                <w:r>
                  <w:rPr>
                    <w:rFonts w:ascii="宋体" w:hAnsi="宋体"/>
                    <w:kern w:val="0"/>
                    <w:sz w:val="20"/>
                    <w:szCs w:val="20"/>
                  </w:rPr>
                  <w:t xml:space="preserve"> 22.99 </w:t>
                </w:r>
              </w:p>
            </w:tc>
            <w:tc>
              <w:tcPr>
                <w:tcW w:w="1148" w:type="dxa"/>
                <w:vAlign w:val="center"/>
              </w:tcPr>
              <w:p w14:paraId="450D6917" w14:textId="77777777" w:rsidR="004418BA" w:rsidRDefault="008F50BE">
                <w:pPr>
                  <w:jc w:val="right"/>
                  <w:rPr>
                    <w:rFonts w:ascii="宋体" w:hAnsi="宋体"/>
                    <w:kern w:val="0"/>
                    <w:sz w:val="20"/>
                    <w:szCs w:val="20"/>
                  </w:rPr>
                </w:pPr>
                <w:r>
                  <w:rPr>
                    <w:rFonts w:ascii="宋体" w:hAnsi="宋体"/>
                    <w:kern w:val="0"/>
                    <w:sz w:val="20"/>
                    <w:szCs w:val="20"/>
                  </w:rPr>
                  <w:t xml:space="preserve"> 137.66 </w:t>
                </w:r>
              </w:p>
            </w:tc>
            <w:tc>
              <w:tcPr>
                <w:tcW w:w="1134" w:type="dxa"/>
                <w:vAlign w:val="center"/>
              </w:tcPr>
              <w:p w14:paraId="031E4CC7"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4DDCB94" w14:textId="77777777" w:rsidR="004418BA" w:rsidRDefault="008F50BE">
                <w:pPr>
                  <w:jc w:val="right"/>
                  <w:rPr>
                    <w:rFonts w:ascii="宋体" w:hAnsi="宋体"/>
                    <w:kern w:val="0"/>
                    <w:sz w:val="20"/>
                    <w:szCs w:val="20"/>
                  </w:rPr>
                </w:pPr>
                <w:r>
                  <w:rPr>
                    <w:rFonts w:ascii="宋体" w:hAnsi="宋体"/>
                    <w:kern w:val="0"/>
                    <w:sz w:val="20"/>
                    <w:szCs w:val="20"/>
                  </w:rPr>
                  <w:t xml:space="preserve"> 130.63 </w:t>
                </w:r>
              </w:p>
            </w:tc>
            <w:tc>
              <w:tcPr>
                <w:tcW w:w="1147" w:type="dxa"/>
                <w:vAlign w:val="center"/>
              </w:tcPr>
              <w:p w14:paraId="351972E7" w14:textId="77777777" w:rsidR="004418BA" w:rsidRDefault="008F50BE">
                <w:pPr>
                  <w:jc w:val="right"/>
                  <w:rPr>
                    <w:rFonts w:ascii="宋体" w:hAnsi="宋体"/>
                    <w:kern w:val="0"/>
                    <w:sz w:val="20"/>
                    <w:szCs w:val="20"/>
                  </w:rPr>
                </w:pPr>
                <w:r>
                  <w:rPr>
                    <w:rFonts w:ascii="宋体" w:hAnsi="宋体"/>
                    <w:kern w:val="0"/>
                    <w:sz w:val="20"/>
                    <w:szCs w:val="20"/>
                  </w:rPr>
                  <w:t xml:space="preserve"> 30.02 </w:t>
                </w:r>
              </w:p>
            </w:tc>
            <w:tc>
              <w:tcPr>
                <w:tcW w:w="1190" w:type="dxa"/>
                <w:vAlign w:val="center"/>
              </w:tcPr>
              <w:p w14:paraId="2E313579"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338351600"/>
                <w:lock w:val="sdtLocked"/>
                <w:comboBox>
                  <w:listItem w:displayText="经营性往来" w:value="经营性往来"/>
                  <w:listItem w:displayText="非经营性往来" w:value="非经营性往来"/>
                </w:comboBox>
              </w:sdtPr>
              <w:sdtEndPr/>
              <w:sdtContent>
                <w:tc>
                  <w:tcPr>
                    <w:tcW w:w="1078" w:type="dxa"/>
                    <w:vAlign w:val="center"/>
                  </w:tcPr>
                  <w:p w14:paraId="670AA13E"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03FE8D1E" w14:textId="77777777">
            <w:trPr>
              <w:trHeight w:val="147"/>
              <w:jc w:val="center"/>
            </w:trPr>
            <w:tc>
              <w:tcPr>
                <w:tcW w:w="1843" w:type="dxa"/>
                <w:vMerge/>
                <w:vAlign w:val="center"/>
              </w:tcPr>
              <w:p w14:paraId="2F795665" w14:textId="77777777" w:rsidR="004418BA" w:rsidRDefault="004418BA">
                <w:pPr>
                  <w:rPr>
                    <w:rFonts w:ascii="宋体" w:hAnsi="宋体"/>
                    <w:kern w:val="0"/>
                    <w:sz w:val="20"/>
                    <w:szCs w:val="20"/>
                  </w:rPr>
                </w:pPr>
              </w:p>
            </w:tc>
            <w:tc>
              <w:tcPr>
                <w:tcW w:w="1475" w:type="dxa"/>
                <w:vAlign w:val="center"/>
              </w:tcPr>
              <w:p w14:paraId="36B186E6" w14:textId="77777777" w:rsidR="004418BA" w:rsidRDefault="008F50BE">
                <w:pPr>
                  <w:rPr>
                    <w:rFonts w:ascii="宋体" w:hAnsi="宋体"/>
                    <w:kern w:val="0"/>
                    <w:sz w:val="20"/>
                    <w:szCs w:val="20"/>
                  </w:rPr>
                </w:pPr>
                <w:r>
                  <w:rPr>
                    <w:rFonts w:ascii="宋体" w:hAnsi="宋体" w:hint="eastAsia"/>
                    <w:kern w:val="0"/>
                    <w:sz w:val="20"/>
                    <w:szCs w:val="20"/>
                  </w:rPr>
                  <w:t>合肥统一企业有限公司</w:t>
                </w:r>
              </w:p>
            </w:tc>
            <w:tc>
              <w:tcPr>
                <w:tcW w:w="1540" w:type="dxa"/>
                <w:vAlign w:val="center"/>
              </w:tcPr>
              <w:p w14:paraId="17585EE6"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28402566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76D8077C"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3EBCF668"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C58B1E6" w14:textId="77777777" w:rsidR="004418BA" w:rsidRDefault="008F50BE">
                <w:pPr>
                  <w:jc w:val="right"/>
                  <w:rPr>
                    <w:rFonts w:ascii="宋体" w:hAnsi="宋体"/>
                    <w:kern w:val="0"/>
                    <w:sz w:val="20"/>
                    <w:szCs w:val="20"/>
                  </w:rPr>
                </w:pPr>
                <w:r>
                  <w:rPr>
                    <w:rFonts w:ascii="宋体" w:hAnsi="宋体"/>
                    <w:kern w:val="0"/>
                    <w:sz w:val="20"/>
                    <w:szCs w:val="20"/>
                  </w:rPr>
                  <w:t xml:space="preserve"> 111.09 </w:t>
                </w:r>
              </w:p>
            </w:tc>
            <w:tc>
              <w:tcPr>
                <w:tcW w:w="1134" w:type="dxa"/>
                <w:vAlign w:val="center"/>
              </w:tcPr>
              <w:p w14:paraId="7594A3B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C67B4EA" w14:textId="77777777" w:rsidR="004418BA" w:rsidRDefault="008F50BE">
                <w:pPr>
                  <w:jc w:val="right"/>
                  <w:rPr>
                    <w:rFonts w:ascii="宋体" w:hAnsi="宋体"/>
                    <w:kern w:val="0"/>
                    <w:sz w:val="20"/>
                    <w:szCs w:val="20"/>
                  </w:rPr>
                </w:pPr>
                <w:r>
                  <w:rPr>
                    <w:rFonts w:ascii="宋体" w:hAnsi="宋体"/>
                    <w:kern w:val="0"/>
                    <w:sz w:val="20"/>
                    <w:szCs w:val="20"/>
                  </w:rPr>
                  <w:t xml:space="preserve"> 108.01 </w:t>
                </w:r>
              </w:p>
            </w:tc>
            <w:tc>
              <w:tcPr>
                <w:tcW w:w="1147" w:type="dxa"/>
                <w:vAlign w:val="center"/>
              </w:tcPr>
              <w:p w14:paraId="0CADC650" w14:textId="77777777" w:rsidR="004418BA" w:rsidRDefault="008F50BE">
                <w:pPr>
                  <w:jc w:val="right"/>
                  <w:rPr>
                    <w:rFonts w:ascii="宋体" w:hAnsi="宋体"/>
                    <w:kern w:val="0"/>
                    <w:sz w:val="20"/>
                    <w:szCs w:val="20"/>
                  </w:rPr>
                </w:pPr>
                <w:r>
                  <w:rPr>
                    <w:rFonts w:ascii="宋体" w:hAnsi="宋体"/>
                    <w:kern w:val="0"/>
                    <w:sz w:val="20"/>
                    <w:szCs w:val="20"/>
                  </w:rPr>
                  <w:t xml:space="preserve"> 3.08 </w:t>
                </w:r>
              </w:p>
            </w:tc>
            <w:tc>
              <w:tcPr>
                <w:tcW w:w="1190" w:type="dxa"/>
                <w:vAlign w:val="center"/>
              </w:tcPr>
              <w:p w14:paraId="298AF56F"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086880558"/>
                <w:lock w:val="sdtLocked"/>
                <w:comboBox>
                  <w:listItem w:displayText="经营性往来" w:value="经营性往来"/>
                  <w:listItem w:displayText="非经营性往来" w:value="非经营性往来"/>
                </w:comboBox>
              </w:sdtPr>
              <w:sdtEndPr/>
              <w:sdtContent>
                <w:tc>
                  <w:tcPr>
                    <w:tcW w:w="1078" w:type="dxa"/>
                    <w:vAlign w:val="center"/>
                  </w:tcPr>
                  <w:p w14:paraId="11A031C5"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44ADF3FF" w14:textId="77777777">
            <w:trPr>
              <w:trHeight w:val="147"/>
              <w:jc w:val="center"/>
            </w:trPr>
            <w:tc>
              <w:tcPr>
                <w:tcW w:w="1843" w:type="dxa"/>
                <w:vMerge/>
                <w:vAlign w:val="center"/>
              </w:tcPr>
              <w:p w14:paraId="050BB207" w14:textId="77777777" w:rsidR="004418BA" w:rsidRDefault="004418BA">
                <w:pPr>
                  <w:rPr>
                    <w:rFonts w:ascii="宋体" w:hAnsi="宋体"/>
                    <w:kern w:val="0"/>
                    <w:sz w:val="20"/>
                    <w:szCs w:val="20"/>
                  </w:rPr>
                </w:pPr>
              </w:p>
            </w:tc>
            <w:tc>
              <w:tcPr>
                <w:tcW w:w="1475" w:type="dxa"/>
                <w:vAlign w:val="center"/>
              </w:tcPr>
              <w:p w14:paraId="6875A2D0" w14:textId="77777777" w:rsidR="004418BA" w:rsidRDefault="008F50BE">
                <w:pPr>
                  <w:rPr>
                    <w:rFonts w:ascii="宋体" w:hAnsi="宋体"/>
                    <w:kern w:val="0"/>
                    <w:sz w:val="20"/>
                    <w:szCs w:val="20"/>
                  </w:rPr>
                </w:pPr>
                <w:r>
                  <w:rPr>
                    <w:rFonts w:ascii="宋体" w:hAnsi="宋体" w:hint="eastAsia"/>
                    <w:kern w:val="0"/>
                    <w:sz w:val="20"/>
                    <w:szCs w:val="20"/>
                  </w:rPr>
                  <w:t>河南统一企业有限公司</w:t>
                </w:r>
              </w:p>
            </w:tc>
            <w:tc>
              <w:tcPr>
                <w:tcW w:w="1540" w:type="dxa"/>
                <w:vAlign w:val="center"/>
              </w:tcPr>
              <w:p w14:paraId="7A8ED81E"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20792449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7CC199D"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64F3757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9DDD049" w14:textId="77777777" w:rsidR="004418BA" w:rsidRDefault="008F50BE">
                <w:pPr>
                  <w:jc w:val="right"/>
                  <w:rPr>
                    <w:rFonts w:ascii="宋体" w:hAnsi="宋体"/>
                    <w:kern w:val="0"/>
                    <w:sz w:val="20"/>
                    <w:szCs w:val="20"/>
                  </w:rPr>
                </w:pPr>
                <w:r>
                  <w:rPr>
                    <w:rFonts w:ascii="宋体" w:hAnsi="宋体"/>
                    <w:kern w:val="0"/>
                    <w:sz w:val="20"/>
                    <w:szCs w:val="20"/>
                  </w:rPr>
                  <w:t xml:space="preserve"> 43.28 </w:t>
                </w:r>
              </w:p>
            </w:tc>
            <w:tc>
              <w:tcPr>
                <w:tcW w:w="1134" w:type="dxa"/>
                <w:vAlign w:val="center"/>
              </w:tcPr>
              <w:p w14:paraId="5930E0D3"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4A5E6BE" w14:textId="77777777" w:rsidR="004418BA" w:rsidRDefault="008F50BE">
                <w:pPr>
                  <w:jc w:val="right"/>
                  <w:rPr>
                    <w:rFonts w:ascii="宋体" w:hAnsi="宋体"/>
                    <w:kern w:val="0"/>
                    <w:sz w:val="20"/>
                    <w:szCs w:val="20"/>
                  </w:rPr>
                </w:pPr>
                <w:r>
                  <w:rPr>
                    <w:rFonts w:ascii="宋体" w:hAnsi="宋体"/>
                    <w:kern w:val="0"/>
                    <w:sz w:val="20"/>
                    <w:szCs w:val="20"/>
                  </w:rPr>
                  <w:t xml:space="preserve"> 28.85 </w:t>
                </w:r>
              </w:p>
            </w:tc>
            <w:tc>
              <w:tcPr>
                <w:tcW w:w="1147" w:type="dxa"/>
                <w:vAlign w:val="center"/>
              </w:tcPr>
              <w:p w14:paraId="460AA791" w14:textId="77777777" w:rsidR="004418BA" w:rsidRDefault="008F50BE">
                <w:pPr>
                  <w:jc w:val="right"/>
                  <w:rPr>
                    <w:rFonts w:ascii="宋体" w:hAnsi="宋体"/>
                    <w:kern w:val="0"/>
                    <w:sz w:val="20"/>
                    <w:szCs w:val="20"/>
                  </w:rPr>
                </w:pPr>
                <w:r>
                  <w:rPr>
                    <w:rFonts w:ascii="宋体" w:hAnsi="宋体"/>
                    <w:kern w:val="0"/>
                    <w:sz w:val="20"/>
                    <w:szCs w:val="20"/>
                  </w:rPr>
                  <w:t xml:space="preserve"> 14.43 </w:t>
                </w:r>
              </w:p>
            </w:tc>
            <w:tc>
              <w:tcPr>
                <w:tcW w:w="1190" w:type="dxa"/>
                <w:vAlign w:val="center"/>
              </w:tcPr>
              <w:p w14:paraId="65C4DC3E"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350407011"/>
                <w:lock w:val="sdtLocked"/>
                <w:comboBox>
                  <w:listItem w:displayText="经营性往来" w:value="经营性往来"/>
                  <w:listItem w:displayText="非经营性往来" w:value="非经营性往来"/>
                </w:comboBox>
              </w:sdtPr>
              <w:sdtEndPr/>
              <w:sdtContent>
                <w:tc>
                  <w:tcPr>
                    <w:tcW w:w="1078" w:type="dxa"/>
                    <w:vAlign w:val="center"/>
                  </w:tcPr>
                  <w:p w14:paraId="75B46DA9"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243967D1" w14:textId="77777777">
            <w:trPr>
              <w:trHeight w:val="147"/>
              <w:jc w:val="center"/>
            </w:trPr>
            <w:tc>
              <w:tcPr>
                <w:tcW w:w="1843" w:type="dxa"/>
                <w:vMerge/>
                <w:vAlign w:val="center"/>
              </w:tcPr>
              <w:p w14:paraId="4532BEED" w14:textId="77777777" w:rsidR="004418BA" w:rsidRDefault="004418BA">
                <w:pPr>
                  <w:rPr>
                    <w:rFonts w:ascii="宋体" w:hAnsi="宋体"/>
                    <w:kern w:val="0"/>
                    <w:sz w:val="20"/>
                    <w:szCs w:val="20"/>
                  </w:rPr>
                </w:pPr>
              </w:p>
            </w:tc>
            <w:tc>
              <w:tcPr>
                <w:tcW w:w="1475" w:type="dxa"/>
                <w:vAlign w:val="center"/>
              </w:tcPr>
              <w:p w14:paraId="3FDE7688" w14:textId="77777777" w:rsidR="004418BA" w:rsidRDefault="008F50BE">
                <w:pPr>
                  <w:rPr>
                    <w:rFonts w:ascii="宋体" w:hAnsi="宋体"/>
                    <w:kern w:val="0"/>
                    <w:sz w:val="20"/>
                    <w:szCs w:val="20"/>
                  </w:rPr>
                </w:pPr>
                <w:r>
                  <w:rPr>
                    <w:rFonts w:ascii="宋体" w:hAnsi="宋体" w:hint="eastAsia"/>
                    <w:kern w:val="0"/>
                    <w:sz w:val="20"/>
                    <w:szCs w:val="20"/>
                  </w:rPr>
                  <w:t>济南统一企业有限公司</w:t>
                </w:r>
              </w:p>
            </w:tc>
            <w:tc>
              <w:tcPr>
                <w:tcW w:w="1540" w:type="dxa"/>
                <w:vAlign w:val="center"/>
              </w:tcPr>
              <w:p w14:paraId="5E9C4097"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883058156"/>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ADD5536"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7BBABA47" w14:textId="77777777" w:rsidR="004418BA" w:rsidRDefault="008F50BE">
                <w:pPr>
                  <w:jc w:val="right"/>
                  <w:rPr>
                    <w:rFonts w:ascii="宋体" w:hAnsi="宋体"/>
                    <w:kern w:val="0"/>
                    <w:sz w:val="20"/>
                    <w:szCs w:val="20"/>
                  </w:rPr>
                </w:pPr>
                <w:r>
                  <w:rPr>
                    <w:rFonts w:ascii="宋体" w:hAnsi="宋体"/>
                    <w:kern w:val="0"/>
                    <w:sz w:val="20"/>
                    <w:szCs w:val="20"/>
                  </w:rPr>
                  <w:t xml:space="preserve"> 43.56 </w:t>
                </w:r>
              </w:p>
            </w:tc>
            <w:tc>
              <w:tcPr>
                <w:tcW w:w="1148" w:type="dxa"/>
                <w:vAlign w:val="center"/>
              </w:tcPr>
              <w:p w14:paraId="7A2A270B" w14:textId="77777777" w:rsidR="004418BA" w:rsidRDefault="008F50BE">
                <w:pPr>
                  <w:jc w:val="right"/>
                  <w:rPr>
                    <w:rFonts w:ascii="宋体" w:hAnsi="宋体"/>
                    <w:kern w:val="0"/>
                    <w:sz w:val="20"/>
                    <w:szCs w:val="20"/>
                  </w:rPr>
                </w:pPr>
                <w:r>
                  <w:rPr>
                    <w:rFonts w:ascii="宋体" w:hAnsi="宋体"/>
                    <w:kern w:val="0"/>
                    <w:sz w:val="20"/>
                    <w:szCs w:val="20"/>
                  </w:rPr>
                  <w:t xml:space="preserve"> 168.80 </w:t>
                </w:r>
              </w:p>
            </w:tc>
            <w:tc>
              <w:tcPr>
                <w:tcW w:w="1134" w:type="dxa"/>
                <w:vAlign w:val="center"/>
              </w:tcPr>
              <w:p w14:paraId="224823F8"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EC906C5" w14:textId="77777777" w:rsidR="004418BA" w:rsidRDefault="008F50BE">
                <w:pPr>
                  <w:jc w:val="right"/>
                  <w:rPr>
                    <w:rFonts w:ascii="宋体" w:hAnsi="宋体"/>
                    <w:kern w:val="0"/>
                    <w:sz w:val="20"/>
                    <w:szCs w:val="20"/>
                  </w:rPr>
                </w:pPr>
                <w:r>
                  <w:rPr>
                    <w:rFonts w:ascii="宋体" w:hAnsi="宋体"/>
                    <w:kern w:val="0"/>
                    <w:sz w:val="20"/>
                    <w:szCs w:val="20"/>
                  </w:rPr>
                  <w:t xml:space="preserve"> 210.92 </w:t>
                </w:r>
              </w:p>
            </w:tc>
            <w:tc>
              <w:tcPr>
                <w:tcW w:w="1147" w:type="dxa"/>
                <w:vAlign w:val="center"/>
              </w:tcPr>
              <w:p w14:paraId="1172D015" w14:textId="77777777" w:rsidR="004418BA" w:rsidRDefault="008F50BE">
                <w:pPr>
                  <w:jc w:val="right"/>
                  <w:rPr>
                    <w:rFonts w:ascii="宋体" w:hAnsi="宋体"/>
                    <w:kern w:val="0"/>
                    <w:sz w:val="20"/>
                    <w:szCs w:val="20"/>
                  </w:rPr>
                </w:pPr>
                <w:r>
                  <w:rPr>
                    <w:rFonts w:ascii="宋体" w:hAnsi="宋体"/>
                    <w:kern w:val="0"/>
                    <w:sz w:val="20"/>
                    <w:szCs w:val="20"/>
                  </w:rPr>
                  <w:t xml:space="preserve"> 1.44 </w:t>
                </w:r>
              </w:p>
            </w:tc>
            <w:tc>
              <w:tcPr>
                <w:tcW w:w="1190" w:type="dxa"/>
                <w:vAlign w:val="center"/>
              </w:tcPr>
              <w:p w14:paraId="78B4DB84"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042442906"/>
                <w:lock w:val="sdtLocked"/>
                <w:comboBox>
                  <w:listItem w:displayText="经营性往来" w:value="经营性往来"/>
                  <w:listItem w:displayText="非经营性往来" w:value="非经营性往来"/>
                </w:comboBox>
              </w:sdtPr>
              <w:sdtEndPr/>
              <w:sdtContent>
                <w:tc>
                  <w:tcPr>
                    <w:tcW w:w="1078" w:type="dxa"/>
                    <w:vAlign w:val="center"/>
                  </w:tcPr>
                  <w:p w14:paraId="033367CF"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64B0C7DD" w14:textId="77777777">
            <w:trPr>
              <w:trHeight w:val="147"/>
              <w:jc w:val="center"/>
            </w:trPr>
            <w:tc>
              <w:tcPr>
                <w:tcW w:w="1843" w:type="dxa"/>
                <w:vMerge/>
                <w:vAlign w:val="center"/>
              </w:tcPr>
              <w:p w14:paraId="74494785" w14:textId="77777777" w:rsidR="004418BA" w:rsidRDefault="004418BA">
                <w:pPr>
                  <w:rPr>
                    <w:rFonts w:ascii="宋体" w:hAnsi="宋体"/>
                    <w:kern w:val="0"/>
                    <w:sz w:val="20"/>
                    <w:szCs w:val="20"/>
                  </w:rPr>
                </w:pPr>
              </w:p>
            </w:tc>
            <w:tc>
              <w:tcPr>
                <w:tcW w:w="1475" w:type="dxa"/>
                <w:vAlign w:val="center"/>
              </w:tcPr>
              <w:p w14:paraId="48A55B79" w14:textId="77777777" w:rsidR="004418BA" w:rsidRDefault="008F50BE">
                <w:pPr>
                  <w:rPr>
                    <w:rFonts w:ascii="宋体" w:hAnsi="宋体"/>
                    <w:kern w:val="0"/>
                    <w:sz w:val="20"/>
                    <w:szCs w:val="20"/>
                  </w:rPr>
                </w:pPr>
                <w:r>
                  <w:rPr>
                    <w:rFonts w:ascii="宋体" w:hAnsi="宋体" w:hint="eastAsia"/>
                    <w:kern w:val="0"/>
                    <w:sz w:val="20"/>
                    <w:szCs w:val="20"/>
                  </w:rPr>
                  <w:t>江苏统一企业有限公司</w:t>
                </w:r>
              </w:p>
            </w:tc>
            <w:tc>
              <w:tcPr>
                <w:tcW w:w="1540" w:type="dxa"/>
                <w:vAlign w:val="center"/>
              </w:tcPr>
              <w:p w14:paraId="3EB5844F"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00057675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66E2DEB"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0FB8D54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95F8DDA" w14:textId="77777777" w:rsidR="004418BA" w:rsidRDefault="008F50BE">
                <w:pPr>
                  <w:jc w:val="right"/>
                  <w:rPr>
                    <w:rFonts w:ascii="宋体" w:hAnsi="宋体"/>
                    <w:kern w:val="0"/>
                    <w:sz w:val="20"/>
                    <w:szCs w:val="20"/>
                  </w:rPr>
                </w:pPr>
                <w:r>
                  <w:rPr>
                    <w:rFonts w:ascii="宋体" w:hAnsi="宋体"/>
                    <w:kern w:val="0"/>
                    <w:sz w:val="20"/>
                    <w:szCs w:val="20"/>
                  </w:rPr>
                  <w:t xml:space="preserve"> 585.93 </w:t>
                </w:r>
              </w:p>
            </w:tc>
            <w:tc>
              <w:tcPr>
                <w:tcW w:w="1134" w:type="dxa"/>
                <w:vAlign w:val="center"/>
              </w:tcPr>
              <w:p w14:paraId="44A153A1"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25ADA13" w14:textId="77777777" w:rsidR="004418BA" w:rsidRDefault="008F50BE">
                <w:pPr>
                  <w:jc w:val="right"/>
                  <w:rPr>
                    <w:rFonts w:ascii="宋体" w:hAnsi="宋体"/>
                    <w:kern w:val="0"/>
                    <w:sz w:val="20"/>
                    <w:szCs w:val="20"/>
                  </w:rPr>
                </w:pPr>
                <w:r>
                  <w:rPr>
                    <w:rFonts w:ascii="宋体" w:hAnsi="宋体"/>
                    <w:kern w:val="0"/>
                    <w:sz w:val="20"/>
                    <w:szCs w:val="20"/>
                  </w:rPr>
                  <w:t xml:space="preserve"> 580.95 </w:t>
                </w:r>
              </w:p>
            </w:tc>
            <w:tc>
              <w:tcPr>
                <w:tcW w:w="1147" w:type="dxa"/>
                <w:vAlign w:val="center"/>
              </w:tcPr>
              <w:p w14:paraId="548B7E6F" w14:textId="77777777" w:rsidR="004418BA" w:rsidRDefault="008F50BE">
                <w:pPr>
                  <w:jc w:val="right"/>
                  <w:rPr>
                    <w:rFonts w:ascii="宋体" w:hAnsi="宋体"/>
                    <w:kern w:val="0"/>
                    <w:sz w:val="20"/>
                    <w:szCs w:val="20"/>
                  </w:rPr>
                </w:pPr>
                <w:r>
                  <w:rPr>
                    <w:rFonts w:ascii="宋体" w:hAnsi="宋体"/>
                    <w:kern w:val="0"/>
                    <w:sz w:val="20"/>
                    <w:szCs w:val="20"/>
                  </w:rPr>
                  <w:t xml:space="preserve"> 4.98 </w:t>
                </w:r>
              </w:p>
            </w:tc>
            <w:tc>
              <w:tcPr>
                <w:tcW w:w="1190" w:type="dxa"/>
                <w:vAlign w:val="center"/>
              </w:tcPr>
              <w:p w14:paraId="48A77F91"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060358456"/>
                <w:lock w:val="sdtLocked"/>
                <w:comboBox>
                  <w:listItem w:displayText="经营性往来" w:value="经营性往来"/>
                  <w:listItem w:displayText="非经营性往来" w:value="非经营性往来"/>
                </w:comboBox>
              </w:sdtPr>
              <w:sdtEndPr/>
              <w:sdtContent>
                <w:tc>
                  <w:tcPr>
                    <w:tcW w:w="1078" w:type="dxa"/>
                    <w:vAlign w:val="center"/>
                  </w:tcPr>
                  <w:p w14:paraId="12B779DD"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1CEA8055" w14:textId="77777777">
            <w:trPr>
              <w:trHeight w:val="147"/>
              <w:jc w:val="center"/>
            </w:trPr>
            <w:tc>
              <w:tcPr>
                <w:tcW w:w="1843" w:type="dxa"/>
                <w:vMerge/>
                <w:vAlign w:val="center"/>
              </w:tcPr>
              <w:p w14:paraId="298A234C" w14:textId="77777777" w:rsidR="004418BA" w:rsidRDefault="004418BA">
                <w:pPr>
                  <w:rPr>
                    <w:rFonts w:ascii="宋体" w:hAnsi="宋体"/>
                    <w:kern w:val="0"/>
                    <w:sz w:val="20"/>
                    <w:szCs w:val="20"/>
                  </w:rPr>
                </w:pPr>
              </w:p>
            </w:tc>
            <w:tc>
              <w:tcPr>
                <w:tcW w:w="1475" w:type="dxa"/>
                <w:vAlign w:val="center"/>
              </w:tcPr>
              <w:p w14:paraId="6C2C8E2C" w14:textId="77777777" w:rsidR="004418BA" w:rsidRDefault="008F50BE">
                <w:pPr>
                  <w:rPr>
                    <w:rFonts w:ascii="宋体" w:hAnsi="宋体"/>
                    <w:kern w:val="0"/>
                    <w:sz w:val="20"/>
                    <w:szCs w:val="20"/>
                  </w:rPr>
                </w:pPr>
                <w:r>
                  <w:rPr>
                    <w:rFonts w:ascii="宋体" w:hAnsi="宋体" w:hint="eastAsia"/>
                    <w:kern w:val="0"/>
                    <w:sz w:val="20"/>
                    <w:szCs w:val="20"/>
                  </w:rPr>
                  <w:t>昆明统一企业食品有限公司</w:t>
                </w:r>
              </w:p>
            </w:tc>
            <w:tc>
              <w:tcPr>
                <w:tcW w:w="1540" w:type="dxa"/>
                <w:vAlign w:val="center"/>
              </w:tcPr>
              <w:p w14:paraId="505C95DF"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653531874"/>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77276BD"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2752037B" w14:textId="77777777" w:rsidR="004418BA" w:rsidRDefault="008F50BE">
                <w:pPr>
                  <w:jc w:val="right"/>
                  <w:rPr>
                    <w:rFonts w:ascii="宋体" w:hAnsi="宋体"/>
                    <w:kern w:val="0"/>
                    <w:sz w:val="20"/>
                    <w:szCs w:val="20"/>
                  </w:rPr>
                </w:pPr>
                <w:r>
                  <w:rPr>
                    <w:rFonts w:ascii="宋体" w:hAnsi="宋体"/>
                    <w:kern w:val="0"/>
                    <w:sz w:val="20"/>
                    <w:szCs w:val="20"/>
                  </w:rPr>
                  <w:t xml:space="preserve"> 17.60 </w:t>
                </w:r>
              </w:p>
            </w:tc>
            <w:tc>
              <w:tcPr>
                <w:tcW w:w="1148" w:type="dxa"/>
                <w:vAlign w:val="center"/>
              </w:tcPr>
              <w:p w14:paraId="452838DA" w14:textId="77777777" w:rsidR="004418BA" w:rsidRDefault="008F50BE">
                <w:pPr>
                  <w:jc w:val="right"/>
                  <w:rPr>
                    <w:rFonts w:ascii="宋体" w:hAnsi="宋体"/>
                    <w:kern w:val="0"/>
                    <w:sz w:val="20"/>
                    <w:szCs w:val="20"/>
                  </w:rPr>
                </w:pPr>
                <w:r>
                  <w:rPr>
                    <w:rFonts w:ascii="宋体" w:hAnsi="宋体"/>
                    <w:kern w:val="0"/>
                    <w:sz w:val="20"/>
                    <w:szCs w:val="20"/>
                  </w:rPr>
                  <w:t xml:space="preserve"> 69.03 </w:t>
                </w:r>
              </w:p>
            </w:tc>
            <w:tc>
              <w:tcPr>
                <w:tcW w:w="1134" w:type="dxa"/>
                <w:vAlign w:val="center"/>
              </w:tcPr>
              <w:p w14:paraId="2CF2122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D8D67EC" w14:textId="77777777" w:rsidR="004418BA" w:rsidRDefault="008F50BE">
                <w:pPr>
                  <w:jc w:val="right"/>
                  <w:rPr>
                    <w:rFonts w:ascii="宋体" w:hAnsi="宋体"/>
                    <w:kern w:val="0"/>
                    <w:sz w:val="20"/>
                    <w:szCs w:val="20"/>
                  </w:rPr>
                </w:pPr>
                <w:r>
                  <w:rPr>
                    <w:rFonts w:ascii="宋体" w:hAnsi="宋体"/>
                    <w:kern w:val="0"/>
                    <w:sz w:val="20"/>
                    <w:szCs w:val="20"/>
                  </w:rPr>
                  <w:t xml:space="preserve"> 73.74 </w:t>
                </w:r>
              </w:p>
            </w:tc>
            <w:tc>
              <w:tcPr>
                <w:tcW w:w="1147" w:type="dxa"/>
                <w:vAlign w:val="center"/>
              </w:tcPr>
              <w:p w14:paraId="5D938907" w14:textId="77777777" w:rsidR="004418BA" w:rsidRDefault="008F50BE">
                <w:pPr>
                  <w:jc w:val="right"/>
                  <w:rPr>
                    <w:rFonts w:ascii="宋体" w:hAnsi="宋体"/>
                    <w:kern w:val="0"/>
                    <w:sz w:val="20"/>
                    <w:szCs w:val="20"/>
                  </w:rPr>
                </w:pPr>
                <w:r>
                  <w:rPr>
                    <w:rFonts w:ascii="宋体" w:hAnsi="宋体"/>
                    <w:kern w:val="0"/>
                    <w:sz w:val="20"/>
                    <w:szCs w:val="20"/>
                  </w:rPr>
                  <w:t xml:space="preserve"> 12.89 </w:t>
                </w:r>
              </w:p>
            </w:tc>
            <w:tc>
              <w:tcPr>
                <w:tcW w:w="1190" w:type="dxa"/>
                <w:vAlign w:val="center"/>
              </w:tcPr>
              <w:p w14:paraId="4C6BE669"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261653630"/>
                <w:lock w:val="sdtLocked"/>
                <w:comboBox>
                  <w:listItem w:displayText="经营性往来" w:value="经营性往来"/>
                  <w:listItem w:displayText="非经营性往来" w:value="非经营性往来"/>
                </w:comboBox>
              </w:sdtPr>
              <w:sdtEndPr/>
              <w:sdtContent>
                <w:tc>
                  <w:tcPr>
                    <w:tcW w:w="1078" w:type="dxa"/>
                    <w:vAlign w:val="center"/>
                  </w:tcPr>
                  <w:p w14:paraId="365E3AA4"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0DFD6B20" w14:textId="77777777">
            <w:trPr>
              <w:trHeight w:val="147"/>
              <w:jc w:val="center"/>
            </w:trPr>
            <w:tc>
              <w:tcPr>
                <w:tcW w:w="1843" w:type="dxa"/>
                <w:vMerge/>
                <w:vAlign w:val="center"/>
              </w:tcPr>
              <w:p w14:paraId="466CA560" w14:textId="77777777" w:rsidR="004418BA" w:rsidRDefault="004418BA">
                <w:pPr>
                  <w:rPr>
                    <w:rFonts w:ascii="宋体" w:hAnsi="宋体"/>
                    <w:kern w:val="0"/>
                    <w:sz w:val="20"/>
                    <w:szCs w:val="20"/>
                  </w:rPr>
                </w:pPr>
              </w:p>
            </w:tc>
            <w:tc>
              <w:tcPr>
                <w:tcW w:w="1475" w:type="dxa"/>
                <w:vAlign w:val="center"/>
              </w:tcPr>
              <w:p w14:paraId="3E339DCF" w14:textId="77777777" w:rsidR="004418BA" w:rsidRDefault="008F50BE">
                <w:pPr>
                  <w:rPr>
                    <w:rFonts w:ascii="宋体" w:hAnsi="宋体"/>
                    <w:kern w:val="0"/>
                    <w:sz w:val="20"/>
                    <w:szCs w:val="20"/>
                  </w:rPr>
                </w:pPr>
                <w:r>
                  <w:rPr>
                    <w:rFonts w:ascii="宋体" w:hAnsi="宋体" w:hint="eastAsia"/>
                    <w:kern w:val="0"/>
                    <w:sz w:val="20"/>
                    <w:szCs w:val="20"/>
                  </w:rPr>
                  <w:t>昆山统</w:t>
                </w:r>
                <w:proofErr w:type="gramStart"/>
                <w:r>
                  <w:rPr>
                    <w:rFonts w:ascii="宋体" w:hAnsi="宋体" w:hint="eastAsia"/>
                    <w:kern w:val="0"/>
                    <w:sz w:val="20"/>
                    <w:szCs w:val="20"/>
                  </w:rPr>
                  <w:t>实企业</w:t>
                </w:r>
                <w:proofErr w:type="gramEnd"/>
                <w:r>
                  <w:rPr>
                    <w:rFonts w:ascii="宋体" w:hAnsi="宋体" w:hint="eastAsia"/>
                    <w:kern w:val="0"/>
                    <w:sz w:val="20"/>
                    <w:szCs w:val="20"/>
                  </w:rPr>
                  <w:t>有限公司</w:t>
                </w:r>
              </w:p>
            </w:tc>
            <w:tc>
              <w:tcPr>
                <w:tcW w:w="1540" w:type="dxa"/>
                <w:vAlign w:val="center"/>
              </w:tcPr>
              <w:p w14:paraId="1A84A897"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791712113"/>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225A0DA"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E544B8C"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F3B5198" w14:textId="77777777" w:rsidR="004418BA" w:rsidRDefault="008F50BE">
                <w:pPr>
                  <w:jc w:val="right"/>
                  <w:rPr>
                    <w:rFonts w:ascii="宋体" w:hAnsi="宋体"/>
                    <w:kern w:val="0"/>
                    <w:sz w:val="20"/>
                    <w:szCs w:val="20"/>
                  </w:rPr>
                </w:pPr>
                <w:r>
                  <w:rPr>
                    <w:rFonts w:ascii="宋体" w:hAnsi="宋体"/>
                    <w:kern w:val="0"/>
                    <w:sz w:val="20"/>
                    <w:szCs w:val="20"/>
                  </w:rPr>
                  <w:t xml:space="preserve"> 39.12 </w:t>
                </w:r>
              </w:p>
            </w:tc>
            <w:tc>
              <w:tcPr>
                <w:tcW w:w="1134" w:type="dxa"/>
                <w:vAlign w:val="center"/>
              </w:tcPr>
              <w:p w14:paraId="618F42A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2CFC881" w14:textId="77777777" w:rsidR="004418BA" w:rsidRDefault="008F50BE">
                <w:pPr>
                  <w:jc w:val="right"/>
                  <w:rPr>
                    <w:rFonts w:ascii="宋体" w:hAnsi="宋体"/>
                    <w:kern w:val="0"/>
                    <w:sz w:val="20"/>
                    <w:szCs w:val="20"/>
                  </w:rPr>
                </w:pPr>
                <w:r>
                  <w:rPr>
                    <w:rFonts w:ascii="宋体" w:hAnsi="宋体"/>
                    <w:kern w:val="0"/>
                    <w:sz w:val="20"/>
                    <w:szCs w:val="20"/>
                  </w:rPr>
                  <w:t xml:space="preserve"> 36.21 </w:t>
                </w:r>
              </w:p>
            </w:tc>
            <w:tc>
              <w:tcPr>
                <w:tcW w:w="1147" w:type="dxa"/>
                <w:vAlign w:val="center"/>
              </w:tcPr>
              <w:p w14:paraId="64997297" w14:textId="77777777" w:rsidR="004418BA" w:rsidRDefault="008F50BE">
                <w:pPr>
                  <w:jc w:val="right"/>
                  <w:rPr>
                    <w:rFonts w:ascii="宋体" w:hAnsi="宋体"/>
                    <w:kern w:val="0"/>
                    <w:sz w:val="20"/>
                    <w:szCs w:val="20"/>
                  </w:rPr>
                </w:pPr>
                <w:r>
                  <w:rPr>
                    <w:rFonts w:ascii="宋体" w:hAnsi="宋体"/>
                    <w:kern w:val="0"/>
                    <w:sz w:val="20"/>
                    <w:szCs w:val="20"/>
                  </w:rPr>
                  <w:t xml:space="preserve"> 2.91 </w:t>
                </w:r>
              </w:p>
            </w:tc>
            <w:tc>
              <w:tcPr>
                <w:tcW w:w="1190" w:type="dxa"/>
                <w:vAlign w:val="center"/>
              </w:tcPr>
              <w:p w14:paraId="2730CB79"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62441680"/>
                <w:lock w:val="sdtLocked"/>
                <w:comboBox>
                  <w:listItem w:displayText="经营性往来" w:value="经营性往来"/>
                  <w:listItem w:displayText="非经营性往来" w:value="非经营性往来"/>
                </w:comboBox>
              </w:sdtPr>
              <w:sdtEndPr/>
              <w:sdtContent>
                <w:tc>
                  <w:tcPr>
                    <w:tcW w:w="1078" w:type="dxa"/>
                    <w:vAlign w:val="center"/>
                  </w:tcPr>
                  <w:p w14:paraId="5525ABF5"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071FF76" w14:textId="77777777">
            <w:trPr>
              <w:trHeight w:val="147"/>
              <w:jc w:val="center"/>
            </w:trPr>
            <w:tc>
              <w:tcPr>
                <w:tcW w:w="1843" w:type="dxa"/>
                <w:vMerge/>
                <w:vAlign w:val="center"/>
              </w:tcPr>
              <w:p w14:paraId="1F787D2C" w14:textId="77777777" w:rsidR="004418BA" w:rsidRDefault="004418BA">
                <w:pPr>
                  <w:rPr>
                    <w:rFonts w:ascii="宋体" w:hAnsi="宋体"/>
                    <w:kern w:val="0"/>
                    <w:sz w:val="20"/>
                    <w:szCs w:val="20"/>
                  </w:rPr>
                </w:pPr>
              </w:p>
            </w:tc>
            <w:tc>
              <w:tcPr>
                <w:tcW w:w="1475" w:type="dxa"/>
                <w:vAlign w:val="center"/>
              </w:tcPr>
              <w:p w14:paraId="1338FFE5" w14:textId="77777777" w:rsidR="004418BA" w:rsidRDefault="008F50BE">
                <w:pPr>
                  <w:rPr>
                    <w:rFonts w:ascii="宋体" w:hAnsi="宋体"/>
                    <w:kern w:val="0"/>
                    <w:sz w:val="20"/>
                    <w:szCs w:val="20"/>
                  </w:rPr>
                </w:pPr>
                <w:r>
                  <w:rPr>
                    <w:rFonts w:ascii="宋体" w:hAnsi="宋体" w:hint="eastAsia"/>
                    <w:kern w:val="0"/>
                    <w:sz w:val="20"/>
                    <w:szCs w:val="20"/>
                  </w:rPr>
                  <w:t>南昌统一企业有限公司</w:t>
                </w:r>
              </w:p>
            </w:tc>
            <w:tc>
              <w:tcPr>
                <w:tcW w:w="1540" w:type="dxa"/>
                <w:vAlign w:val="center"/>
              </w:tcPr>
              <w:p w14:paraId="54014FA4"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501749702"/>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B383C21"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36937689" w14:textId="77777777" w:rsidR="004418BA" w:rsidRDefault="008F50BE">
                <w:pPr>
                  <w:jc w:val="right"/>
                  <w:rPr>
                    <w:rFonts w:ascii="宋体" w:hAnsi="宋体"/>
                    <w:kern w:val="0"/>
                    <w:sz w:val="20"/>
                    <w:szCs w:val="20"/>
                  </w:rPr>
                </w:pPr>
                <w:r>
                  <w:rPr>
                    <w:rFonts w:ascii="宋体" w:hAnsi="宋体"/>
                    <w:kern w:val="0"/>
                    <w:sz w:val="20"/>
                    <w:szCs w:val="20"/>
                  </w:rPr>
                  <w:t xml:space="preserve"> 17.60 </w:t>
                </w:r>
              </w:p>
            </w:tc>
            <w:tc>
              <w:tcPr>
                <w:tcW w:w="1148" w:type="dxa"/>
                <w:vAlign w:val="center"/>
              </w:tcPr>
              <w:p w14:paraId="0D771000" w14:textId="77777777" w:rsidR="004418BA" w:rsidRDefault="008F50BE">
                <w:pPr>
                  <w:jc w:val="right"/>
                  <w:rPr>
                    <w:rFonts w:ascii="宋体" w:hAnsi="宋体"/>
                    <w:kern w:val="0"/>
                    <w:sz w:val="20"/>
                    <w:szCs w:val="20"/>
                  </w:rPr>
                </w:pPr>
                <w:r>
                  <w:rPr>
                    <w:rFonts w:ascii="宋体" w:hAnsi="宋体"/>
                    <w:kern w:val="0"/>
                    <w:sz w:val="20"/>
                    <w:szCs w:val="20"/>
                  </w:rPr>
                  <w:t xml:space="preserve"> 68.70 </w:t>
                </w:r>
              </w:p>
            </w:tc>
            <w:tc>
              <w:tcPr>
                <w:tcW w:w="1134" w:type="dxa"/>
                <w:vAlign w:val="center"/>
              </w:tcPr>
              <w:p w14:paraId="23D82AC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11E41C2" w14:textId="77777777" w:rsidR="004418BA" w:rsidRDefault="008F50BE">
                <w:pPr>
                  <w:jc w:val="right"/>
                  <w:rPr>
                    <w:rFonts w:ascii="宋体" w:hAnsi="宋体"/>
                    <w:kern w:val="0"/>
                    <w:sz w:val="20"/>
                    <w:szCs w:val="20"/>
                  </w:rPr>
                </w:pPr>
                <w:r>
                  <w:rPr>
                    <w:rFonts w:ascii="宋体" w:hAnsi="宋体"/>
                    <w:kern w:val="0"/>
                    <w:sz w:val="20"/>
                    <w:szCs w:val="20"/>
                  </w:rPr>
                  <w:t xml:space="preserve"> 80.76 </w:t>
                </w:r>
              </w:p>
            </w:tc>
            <w:tc>
              <w:tcPr>
                <w:tcW w:w="1147" w:type="dxa"/>
                <w:vAlign w:val="center"/>
              </w:tcPr>
              <w:p w14:paraId="463B7B74" w14:textId="77777777" w:rsidR="004418BA" w:rsidRDefault="008F50BE">
                <w:pPr>
                  <w:jc w:val="right"/>
                  <w:rPr>
                    <w:rFonts w:ascii="宋体" w:hAnsi="宋体"/>
                    <w:kern w:val="0"/>
                    <w:sz w:val="20"/>
                    <w:szCs w:val="20"/>
                  </w:rPr>
                </w:pPr>
                <w:r>
                  <w:rPr>
                    <w:rFonts w:ascii="宋体" w:hAnsi="宋体"/>
                    <w:kern w:val="0"/>
                    <w:sz w:val="20"/>
                    <w:szCs w:val="20"/>
                  </w:rPr>
                  <w:t xml:space="preserve"> 5.54 </w:t>
                </w:r>
              </w:p>
            </w:tc>
            <w:tc>
              <w:tcPr>
                <w:tcW w:w="1190" w:type="dxa"/>
                <w:vAlign w:val="center"/>
              </w:tcPr>
              <w:p w14:paraId="470936F0"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797415521"/>
                <w:lock w:val="sdtLocked"/>
                <w:comboBox>
                  <w:listItem w:displayText="经营性往来" w:value="经营性往来"/>
                  <w:listItem w:displayText="非经营性往来" w:value="非经营性往来"/>
                </w:comboBox>
              </w:sdtPr>
              <w:sdtEndPr/>
              <w:sdtContent>
                <w:tc>
                  <w:tcPr>
                    <w:tcW w:w="1078" w:type="dxa"/>
                    <w:vAlign w:val="center"/>
                  </w:tcPr>
                  <w:p w14:paraId="1E27BEE7"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34949070" w14:textId="77777777">
            <w:trPr>
              <w:trHeight w:val="147"/>
              <w:jc w:val="center"/>
            </w:trPr>
            <w:tc>
              <w:tcPr>
                <w:tcW w:w="1843" w:type="dxa"/>
                <w:vMerge/>
                <w:vAlign w:val="center"/>
              </w:tcPr>
              <w:p w14:paraId="74B0B03C" w14:textId="77777777" w:rsidR="004418BA" w:rsidRDefault="004418BA">
                <w:pPr>
                  <w:rPr>
                    <w:rFonts w:ascii="宋体" w:hAnsi="宋体"/>
                    <w:kern w:val="0"/>
                    <w:sz w:val="20"/>
                    <w:szCs w:val="20"/>
                  </w:rPr>
                </w:pPr>
              </w:p>
            </w:tc>
            <w:tc>
              <w:tcPr>
                <w:tcW w:w="1475" w:type="dxa"/>
                <w:vAlign w:val="center"/>
              </w:tcPr>
              <w:p w14:paraId="5083B3F9" w14:textId="77777777" w:rsidR="004418BA" w:rsidRDefault="008F50BE">
                <w:pPr>
                  <w:rPr>
                    <w:rFonts w:ascii="宋体" w:hAnsi="宋体"/>
                    <w:kern w:val="0"/>
                    <w:sz w:val="20"/>
                    <w:szCs w:val="20"/>
                  </w:rPr>
                </w:pPr>
                <w:r>
                  <w:rPr>
                    <w:rFonts w:ascii="宋体" w:hAnsi="宋体" w:hint="eastAsia"/>
                    <w:kern w:val="0"/>
                    <w:sz w:val="20"/>
                    <w:szCs w:val="20"/>
                  </w:rPr>
                  <w:t>南宁统一企业有限公司</w:t>
                </w:r>
              </w:p>
            </w:tc>
            <w:tc>
              <w:tcPr>
                <w:tcW w:w="1540" w:type="dxa"/>
                <w:vAlign w:val="center"/>
              </w:tcPr>
              <w:p w14:paraId="6F3C357D"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948538161"/>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EEFE64F"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1A5E2B43"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0A047F68" w14:textId="77777777" w:rsidR="004418BA" w:rsidRDefault="008F50BE">
                <w:pPr>
                  <w:jc w:val="right"/>
                  <w:rPr>
                    <w:rFonts w:ascii="宋体" w:hAnsi="宋体"/>
                    <w:kern w:val="0"/>
                    <w:sz w:val="20"/>
                    <w:szCs w:val="20"/>
                  </w:rPr>
                </w:pPr>
                <w:r>
                  <w:rPr>
                    <w:rFonts w:ascii="宋体" w:hAnsi="宋体"/>
                    <w:kern w:val="0"/>
                    <w:sz w:val="20"/>
                    <w:szCs w:val="20"/>
                  </w:rPr>
                  <w:t xml:space="preserve"> 23.33 </w:t>
                </w:r>
              </w:p>
            </w:tc>
            <w:tc>
              <w:tcPr>
                <w:tcW w:w="1134" w:type="dxa"/>
                <w:vAlign w:val="center"/>
              </w:tcPr>
              <w:p w14:paraId="5168FAB8"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58840CC" w14:textId="77777777" w:rsidR="004418BA" w:rsidRDefault="008F50BE">
                <w:pPr>
                  <w:jc w:val="right"/>
                  <w:rPr>
                    <w:rFonts w:ascii="宋体" w:hAnsi="宋体"/>
                    <w:kern w:val="0"/>
                    <w:sz w:val="20"/>
                    <w:szCs w:val="20"/>
                  </w:rPr>
                </w:pPr>
                <w:r>
                  <w:rPr>
                    <w:rFonts w:ascii="宋体" w:hAnsi="宋体"/>
                    <w:kern w:val="0"/>
                    <w:sz w:val="20"/>
                    <w:szCs w:val="20"/>
                  </w:rPr>
                  <w:t xml:space="preserve"> 23.33 </w:t>
                </w:r>
              </w:p>
            </w:tc>
            <w:tc>
              <w:tcPr>
                <w:tcW w:w="1147" w:type="dxa"/>
                <w:vAlign w:val="center"/>
              </w:tcPr>
              <w:p w14:paraId="14EE754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6947731A"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455376441"/>
                <w:lock w:val="sdtLocked"/>
                <w:comboBox>
                  <w:listItem w:displayText="经营性往来" w:value="经营性往来"/>
                  <w:listItem w:displayText="非经营性往来" w:value="非经营性往来"/>
                </w:comboBox>
              </w:sdtPr>
              <w:sdtEndPr/>
              <w:sdtContent>
                <w:tc>
                  <w:tcPr>
                    <w:tcW w:w="1078" w:type="dxa"/>
                    <w:vAlign w:val="center"/>
                  </w:tcPr>
                  <w:p w14:paraId="39727C34"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500F1931" w14:textId="77777777">
            <w:trPr>
              <w:trHeight w:val="147"/>
              <w:jc w:val="center"/>
            </w:trPr>
            <w:tc>
              <w:tcPr>
                <w:tcW w:w="1843" w:type="dxa"/>
                <w:vMerge/>
                <w:vAlign w:val="center"/>
              </w:tcPr>
              <w:p w14:paraId="536A206B" w14:textId="77777777" w:rsidR="004418BA" w:rsidRDefault="004418BA">
                <w:pPr>
                  <w:rPr>
                    <w:rFonts w:ascii="宋体" w:hAnsi="宋体"/>
                    <w:kern w:val="0"/>
                    <w:sz w:val="20"/>
                    <w:szCs w:val="20"/>
                  </w:rPr>
                </w:pPr>
              </w:p>
            </w:tc>
            <w:tc>
              <w:tcPr>
                <w:tcW w:w="1475" w:type="dxa"/>
                <w:vAlign w:val="center"/>
              </w:tcPr>
              <w:p w14:paraId="734EE1DE" w14:textId="77777777" w:rsidR="004418BA" w:rsidRDefault="008F50BE">
                <w:pPr>
                  <w:rPr>
                    <w:rFonts w:ascii="宋体" w:hAnsi="宋体"/>
                    <w:kern w:val="0"/>
                    <w:sz w:val="20"/>
                    <w:szCs w:val="20"/>
                  </w:rPr>
                </w:pPr>
                <w:r>
                  <w:rPr>
                    <w:rFonts w:ascii="宋体" w:hAnsi="宋体" w:hint="eastAsia"/>
                    <w:kern w:val="0"/>
                    <w:sz w:val="20"/>
                    <w:szCs w:val="20"/>
                  </w:rPr>
                  <w:t>山西统一企业有限公司</w:t>
                </w:r>
              </w:p>
            </w:tc>
            <w:tc>
              <w:tcPr>
                <w:tcW w:w="1540" w:type="dxa"/>
                <w:vAlign w:val="center"/>
              </w:tcPr>
              <w:p w14:paraId="333879F0"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585525701"/>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47A99DD3"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910285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CA4A365" w14:textId="77777777" w:rsidR="004418BA" w:rsidRDefault="008F50BE">
                <w:pPr>
                  <w:jc w:val="right"/>
                  <w:rPr>
                    <w:rFonts w:ascii="宋体" w:hAnsi="宋体"/>
                    <w:kern w:val="0"/>
                    <w:sz w:val="20"/>
                    <w:szCs w:val="20"/>
                  </w:rPr>
                </w:pPr>
                <w:r>
                  <w:rPr>
                    <w:rFonts w:ascii="宋体" w:hAnsi="宋体"/>
                    <w:kern w:val="0"/>
                    <w:sz w:val="20"/>
                    <w:szCs w:val="20"/>
                  </w:rPr>
                  <w:t xml:space="preserve"> 2.99 </w:t>
                </w:r>
              </w:p>
            </w:tc>
            <w:tc>
              <w:tcPr>
                <w:tcW w:w="1134" w:type="dxa"/>
                <w:vAlign w:val="center"/>
              </w:tcPr>
              <w:p w14:paraId="180FBDF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C013B7E" w14:textId="77777777" w:rsidR="004418BA" w:rsidRDefault="008F50BE">
                <w:pPr>
                  <w:jc w:val="right"/>
                  <w:rPr>
                    <w:rFonts w:ascii="宋体" w:hAnsi="宋体"/>
                    <w:kern w:val="0"/>
                    <w:sz w:val="20"/>
                    <w:szCs w:val="20"/>
                  </w:rPr>
                </w:pPr>
                <w:r>
                  <w:rPr>
                    <w:rFonts w:ascii="宋体" w:hAnsi="宋体"/>
                    <w:kern w:val="0"/>
                    <w:sz w:val="20"/>
                    <w:szCs w:val="20"/>
                  </w:rPr>
                  <w:t xml:space="preserve"> 1.61 </w:t>
                </w:r>
              </w:p>
            </w:tc>
            <w:tc>
              <w:tcPr>
                <w:tcW w:w="1147" w:type="dxa"/>
                <w:vAlign w:val="center"/>
              </w:tcPr>
              <w:p w14:paraId="32084553" w14:textId="77777777" w:rsidR="004418BA" w:rsidRDefault="008F50BE">
                <w:pPr>
                  <w:jc w:val="right"/>
                  <w:rPr>
                    <w:rFonts w:ascii="宋体" w:hAnsi="宋体"/>
                    <w:kern w:val="0"/>
                    <w:sz w:val="20"/>
                    <w:szCs w:val="20"/>
                  </w:rPr>
                </w:pPr>
                <w:r>
                  <w:rPr>
                    <w:rFonts w:ascii="宋体" w:hAnsi="宋体"/>
                    <w:kern w:val="0"/>
                    <w:sz w:val="20"/>
                    <w:szCs w:val="20"/>
                  </w:rPr>
                  <w:t xml:space="preserve"> 1.38 </w:t>
                </w:r>
              </w:p>
            </w:tc>
            <w:tc>
              <w:tcPr>
                <w:tcW w:w="1190" w:type="dxa"/>
                <w:vAlign w:val="center"/>
              </w:tcPr>
              <w:p w14:paraId="32EAB674"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476266465"/>
                <w:lock w:val="sdtLocked"/>
                <w:comboBox>
                  <w:listItem w:displayText="经营性往来" w:value="经营性往来"/>
                  <w:listItem w:displayText="非经营性往来" w:value="非经营性往来"/>
                </w:comboBox>
              </w:sdtPr>
              <w:sdtEndPr/>
              <w:sdtContent>
                <w:tc>
                  <w:tcPr>
                    <w:tcW w:w="1078" w:type="dxa"/>
                    <w:vAlign w:val="center"/>
                  </w:tcPr>
                  <w:p w14:paraId="045F11DE"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401BCDBD" w14:textId="77777777">
            <w:trPr>
              <w:trHeight w:val="147"/>
              <w:jc w:val="center"/>
            </w:trPr>
            <w:tc>
              <w:tcPr>
                <w:tcW w:w="1843" w:type="dxa"/>
                <w:vMerge/>
                <w:vAlign w:val="center"/>
              </w:tcPr>
              <w:p w14:paraId="536976E4" w14:textId="77777777" w:rsidR="004418BA" w:rsidRDefault="004418BA">
                <w:pPr>
                  <w:rPr>
                    <w:rFonts w:ascii="宋体" w:hAnsi="宋体"/>
                    <w:kern w:val="0"/>
                    <w:sz w:val="20"/>
                    <w:szCs w:val="20"/>
                  </w:rPr>
                </w:pPr>
              </w:p>
            </w:tc>
            <w:tc>
              <w:tcPr>
                <w:tcW w:w="1475" w:type="dxa"/>
                <w:vAlign w:val="center"/>
              </w:tcPr>
              <w:p w14:paraId="6E0504A1" w14:textId="77777777" w:rsidR="004418BA" w:rsidRDefault="008F50BE">
                <w:pPr>
                  <w:rPr>
                    <w:rFonts w:ascii="宋体" w:hAnsi="宋体"/>
                    <w:kern w:val="0"/>
                    <w:sz w:val="20"/>
                    <w:szCs w:val="20"/>
                  </w:rPr>
                </w:pPr>
                <w:r>
                  <w:rPr>
                    <w:rFonts w:ascii="宋体" w:hAnsi="宋体" w:hint="eastAsia"/>
                    <w:kern w:val="0"/>
                    <w:sz w:val="20"/>
                    <w:szCs w:val="20"/>
                  </w:rPr>
                  <w:t>陕西统一企业有限公司</w:t>
                </w:r>
              </w:p>
            </w:tc>
            <w:tc>
              <w:tcPr>
                <w:tcW w:w="1540" w:type="dxa"/>
                <w:vAlign w:val="center"/>
              </w:tcPr>
              <w:p w14:paraId="717EE0C8"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10462398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CAB0C8D"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5A58221" w14:textId="77777777" w:rsidR="004418BA" w:rsidRDefault="008F50BE">
                <w:pPr>
                  <w:jc w:val="right"/>
                  <w:rPr>
                    <w:rFonts w:ascii="宋体" w:hAnsi="宋体"/>
                    <w:kern w:val="0"/>
                    <w:sz w:val="20"/>
                    <w:szCs w:val="20"/>
                  </w:rPr>
                </w:pPr>
                <w:r>
                  <w:rPr>
                    <w:rFonts w:ascii="宋体" w:hAnsi="宋体"/>
                    <w:kern w:val="0"/>
                    <w:sz w:val="20"/>
                    <w:szCs w:val="20"/>
                  </w:rPr>
                  <w:t xml:space="preserve"> 21.87 </w:t>
                </w:r>
              </w:p>
            </w:tc>
            <w:tc>
              <w:tcPr>
                <w:tcW w:w="1148" w:type="dxa"/>
                <w:vAlign w:val="center"/>
              </w:tcPr>
              <w:p w14:paraId="12726F5F" w14:textId="77777777" w:rsidR="004418BA" w:rsidRDefault="008F50BE">
                <w:pPr>
                  <w:jc w:val="right"/>
                  <w:rPr>
                    <w:rFonts w:ascii="宋体" w:hAnsi="宋体"/>
                    <w:kern w:val="0"/>
                    <w:sz w:val="20"/>
                    <w:szCs w:val="20"/>
                  </w:rPr>
                </w:pPr>
                <w:r>
                  <w:rPr>
                    <w:rFonts w:ascii="宋体" w:hAnsi="宋体"/>
                    <w:kern w:val="0"/>
                    <w:sz w:val="20"/>
                    <w:szCs w:val="20"/>
                  </w:rPr>
                  <w:t xml:space="preserve"> 105.31 </w:t>
                </w:r>
              </w:p>
            </w:tc>
            <w:tc>
              <w:tcPr>
                <w:tcW w:w="1134" w:type="dxa"/>
                <w:vAlign w:val="center"/>
              </w:tcPr>
              <w:p w14:paraId="5A74A52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340F6E2" w14:textId="77777777" w:rsidR="004418BA" w:rsidRDefault="008F50BE">
                <w:pPr>
                  <w:jc w:val="right"/>
                  <w:rPr>
                    <w:rFonts w:ascii="宋体" w:hAnsi="宋体"/>
                    <w:kern w:val="0"/>
                    <w:sz w:val="20"/>
                    <w:szCs w:val="20"/>
                  </w:rPr>
                </w:pPr>
                <w:r>
                  <w:rPr>
                    <w:rFonts w:ascii="宋体" w:hAnsi="宋体"/>
                    <w:kern w:val="0"/>
                    <w:sz w:val="20"/>
                    <w:szCs w:val="20"/>
                  </w:rPr>
                  <w:t xml:space="preserve"> 125.60 </w:t>
                </w:r>
              </w:p>
            </w:tc>
            <w:tc>
              <w:tcPr>
                <w:tcW w:w="1147" w:type="dxa"/>
                <w:vAlign w:val="center"/>
              </w:tcPr>
              <w:p w14:paraId="0E978A7E" w14:textId="77777777" w:rsidR="004418BA" w:rsidRDefault="008F50BE">
                <w:pPr>
                  <w:jc w:val="right"/>
                  <w:rPr>
                    <w:rFonts w:ascii="宋体" w:hAnsi="宋体"/>
                    <w:kern w:val="0"/>
                    <w:sz w:val="20"/>
                    <w:szCs w:val="20"/>
                  </w:rPr>
                </w:pPr>
                <w:r>
                  <w:rPr>
                    <w:rFonts w:ascii="宋体" w:hAnsi="宋体"/>
                    <w:kern w:val="0"/>
                    <w:sz w:val="20"/>
                    <w:szCs w:val="20"/>
                  </w:rPr>
                  <w:t xml:space="preserve"> 1.58 </w:t>
                </w:r>
              </w:p>
            </w:tc>
            <w:tc>
              <w:tcPr>
                <w:tcW w:w="1190" w:type="dxa"/>
                <w:vAlign w:val="center"/>
              </w:tcPr>
              <w:p w14:paraId="09C34E40"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55909599"/>
                <w:lock w:val="sdtLocked"/>
                <w:comboBox>
                  <w:listItem w:displayText="经营性往来" w:value="经营性往来"/>
                  <w:listItem w:displayText="非经营性往来" w:value="非经营性往来"/>
                </w:comboBox>
              </w:sdtPr>
              <w:sdtEndPr/>
              <w:sdtContent>
                <w:tc>
                  <w:tcPr>
                    <w:tcW w:w="1078" w:type="dxa"/>
                    <w:vAlign w:val="center"/>
                  </w:tcPr>
                  <w:p w14:paraId="224C9590"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33FC8C27" w14:textId="77777777">
            <w:trPr>
              <w:trHeight w:val="147"/>
              <w:jc w:val="center"/>
            </w:trPr>
            <w:tc>
              <w:tcPr>
                <w:tcW w:w="1843" w:type="dxa"/>
                <w:vMerge/>
                <w:vAlign w:val="center"/>
              </w:tcPr>
              <w:p w14:paraId="4091D747" w14:textId="77777777" w:rsidR="004418BA" w:rsidRDefault="004418BA">
                <w:pPr>
                  <w:rPr>
                    <w:rFonts w:ascii="宋体" w:hAnsi="宋体"/>
                    <w:kern w:val="0"/>
                    <w:sz w:val="20"/>
                    <w:szCs w:val="20"/>
                  </w:rPr>
                </w:pPr>
              </w:p>
            </w:tc>
            <w:tc>
              <w:tcPr>
                <w:tcW w:w="1475" w:type="dxa"/>
                <w:vAlign w:val="center"/>
              </w:tcPr>
              <w:p w14:paraId="1D4DCF1A" w14:textId="77777777" w:rsidR="004418BA" w:rsidRDefault="008F50BE">
                <w:pPr>
                  <w:rPr>
                    <w:rFonts w:ascii="宋体" w:hAnsi="宋体"/>
                    <w:kern w:val="0"/>
                    <w:sz w:val="20"/>
                    <w:szCs w:val="20"/>
                  </w:rPr>
                </w:pPr>
                <w:r>
                  <w:rPr>
                    <w:rFonts w:ascii="宋体" w:hAnsi="宋体" w:hint="eastAsia"/>
                    <w:kern w:val="0"/>
                    <w:sz w:val="20"/>
                    <w:szCs w:val="20"/>
                  </w:rPr>
                  <w:t>陕西统一企业有限公司</w:t>
                </w:r>
              </w:p>
            </w:tc>
            <w:tc>
              <w:tcPr>
                <w:tcW w:w="1540" w:type="dxa"/>
                <w:vAlign w:val="center"/>
              </w:tcPr>
              <w:p w14:paraId="0307F0FB"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735858122"/>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03BFBB1"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27E9624E" w14:textId="77777777" w:rsidR="004418BA" w:rsidRDefault="008F50BE">
                <w:pPr>
                  <w:jc w:val="right"/>
                  <w:rPr>
                    <w:rFonts w:ascii="宋体" w:hAnsi="宋体"/>
                    <w:kern w:val="0"/>
                    <w:sz w:val="20"/>
                    <w:szCs w:val="20"/>
                  </w:rPr>
                </w:pPr>
                <w:r>
                  <w:rPr>
                    <w:rFonts w:ascii="宋体" w:hAnsi="宋体"/>
                    <w:kern w:val="0"/>
                    <w:sz w:val="20"/>
                    <w:szCs w:val="20"/>
                  </w:rPr>
                  <w:t xml:space="preserve"> 3.00 </w:t>
                </w:r>
              </w:p>
            </w:tc>
            <w:tc>
              <w:tcPr>
                <w:tcW w:w="1148" w:type="dxa"/>
                <w:vAlign w:val="center"/>
              </w:tcPr>
              <w:p w14:paraId="433960C6"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34" w:type="dxa"/>
                <w:vAlign w:val="center"/>
              </w:tcPr>
              <w:p w14:paraId="5A5411E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754E06F" w14:textId="77777777" w:rsidR="004418BA" w:rsidRDefault="008F50BE">
                <w:pPr>
                  <w:jc w:val="right"/>
                  <w:rPr>
                    <w:rFonts w:ascii="宋体" w:hAnsi="宋体"/>
                    <w:kern w:val="0"/>
                    <w:sz w:val="20"/>
                    <w:szCs w:val="20"/>
                  </w:rPr>
                </w:pPr>
                <w:r>
                  <w:rPr>
                    <w:rFonts w:ascii="宋体" w:hAnsi="宋体"/>
                    <w:kern w:val="0"/>
                    <w:sz w:val="20"/>
                    <w:szCs w:val="20"/>
                  </w:rPr>
                  <w:t xml:space="preserve"> 3.00 </w:t>
                </w:r>
              </w:p>
            </w:tc>
            <w:tc>
              <w:tcPr>
                <w:tcW w:w="1147" w:type="dxa"/>
                <w:vAlign w:val="center"/>
              </w:tcPr>
              <w:p w14:paraId="5E2CC9A1"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52741FD1" w14:textId="77777777" w:rsidR="004418BA" w:rsidRDefault="008F50BE">
                <w:pPr>
                  <w:jc w:val="left"/>
                  <w:rPr>
                    <w:rFonts w:ascii="宋体" w:hAnsi="宋体"/>
                    <w:kern w:val="0"/>
                    <w:sz w:val="20"/>
                    <w:szCs w:val="20"/>
                  </w:rPr>
                </w:pPr>
                <w:r>
                  <w:rPr>
                    <w:rFonts w:ascii="宋体" w:hAnsi="宋体"/>
                    <w:kern w:val="0"/>
                    <w:sz w:val="20"/>
                    <w:szCs w:val="20"/>
                  </w:rPr>
                  <w:t>保证金</w:t>
                </w:r>
              </w:p>
            </w:tc>
            <w:sdt>
              <w:sdtPr>
                <w:rPr>
                  <w:rFonts w:ascii="宋体" w:hAnsi="宋体"/>
                  <w:kern w:val="0"/>
                  <w:sz w:val="20"/>
                  <w:szCs w:val="21"/>
                </w:rPr>
                <w:alias w:val="其他关联人及其附属企业非经营性资金往来情况往来性质"/>
                <w:tag w:val="_GBC_b930a9370b5544deb869af5c2a122335"/>
                <w:id w:val="655027237"/>
                <w:lock w:val="sdtLocked"/>
                <w:comboBox>
                  <w:listItem w:displayText="经营性往来" w:value="经营性往来"/>
                  <w:listItem w:displayText="非经营性往来" w:value="非经营性往来"/>
                </w:comboBox>
              </w:sdtPr>
              <w:sdtEndPr/>
              <w:sdtContent>
                <w:tc>
                  <w:tcPr>
                    <w:tcW w:w="1078" w:type="dxa"/>
                    <w:vAlign w:val="center"/>
                  </w:tcPr>
                  <w:p w14:paraId="6F081537"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5D17826C" w14:textId="77777777">
            <w:trPr>
              <w:trHeight w:val="147"/>
              <w:jc w:val="center"/>
            </w:trPr>
            <w:tc>
              <w:tcPr>
                <w:tcW w:w="1843" w:type="dxa"/>
                <w:vMerge/>
                <w:vAlign w:val="center"/>
              </w:tcPr>
              <w:p w14:paraId="51234052" w14:textId="77777777" w:rsidR="004418BA" w:rsidRDefault="004418BA">
                <w:pPr>
                  <w:rPr>
                    <w:rFonts w:ascii="宋体" w:hAnsi="宋体"/>
                    <w:kern w:val="0"/>
                    <w:sz w:val="20"/>
                    <w:szCs w:val="20"/>
                  </w:rPr>
                </w:pPr>
              </w:p>
            </w:tc>
            <w:tc>
              <w:tcPr>
                <w:tcW w:w="1475" w:type="dxa"/>
                <w:vAlign w:val="center"/>
              </w:tcPr>
              <w:p w14:paraId="19926630" w14:textId="77777777" w:rsidR="004418BA" w:rsidRDefault="008F50BE">
                <w:pPr>
                  <w:rPr>
                    <w:rFonts w:ascii="宋体" w:hAnsi="宋体"/>
                    <w:kern w:val="0"/>
                    <w:sz w:val="20"/>
                    <w:szCs w:val="20"/>
                  </w:rPr>
                </w:pPr>
                <w:r>
                  <w:rPr>
                    <w:rFonts w:ascii="宋体" w:hAnsi="宋体" w:hint="eastAsia"/>
                    <w:kern w:val="0"/>
                    <w:sz w:val="20"/>
                    <w:szCs w:val="20"/>
                  </w:rPr>
                  <w:t>上海统一企业饮料食品有限公司</w:t>
                </w:r>
              </w:p>
            </w:tc>
            <w:tc>
              <w:tcPr>
                <w:tcW w:w="1540" w:type="dxa"/>
                <w:vAlign w:val="center"/>
              </w:tcPr>
              <w:p w14:paraId="4E1E1BEB"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22013001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494BDFAB"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71B0DC9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D00045E" w14:textId="77777777" w:rsidR="004418BA" w:rsidRDefault="008F50BE">
                <w:pPr>
                  <w:jc w:val="right"/>
                  <w:rPr>
                    <w:rFonts w:ascii="宋体" w:hAnsi="宋体"/>
                    <w:kern w:val="0"/>
                    <w:sz w:val="20"/>
                    <w:szCs w:val="20"/>
                  </w:rPr>
                </w:pPr>
                <w:r>
                  <w:rPr>
                    <w:rFonts w:ascii="宋体" w:hAnsi="宋体"/>
                    <w:kern w:val="0"/>
                    <w:sz w:val="20"/>
                    <w:szCs w:val="20"/>
                  </w:rPr>
                  <w:t xml:space="preserve"> 27.32 </w:t>
                </w:r>
              </w:p>
            </w:tc>
            <w:tc>
              <w:tcPr>
                <w:tcW w:w="1134" w:type="dxa"/>
                <w:vAlign w:val="center"/>
              </w:tcPr>
              <w:p w14:paraId="0381522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0741F8C" w14:textId="77777777" w:rsidR="004418BA" w:rsidRDefault="008F50BE">
                <w:pPr>
                  <w:jc w:val="right"/>
                  <w:rPr>
                    <w:rFonts w:ascii="宋体" w:hAnsi="宋体"/>
                    <w:kern w:val="0"/>
                    <w:sz w:val="20"/>
                    <w:szCs w:val="20"/>
                  </w:rPr>
                </w:pPr>
                <w:r>
                  <w:rPr>
                    <w:rFonts w:ascii="宋体" w:hAnsi="宋体"/>
                    <w:kern w:val="0"/>
                    <w:sz w:val="20"/>
                    <w:szCs w:val="20"/>
                  </w:rPr>
                  <w:t xml:space="preserve"> 27.32 </w:t>
                </w:r>
              </w:p>
            </w:tc>
            <w:tc>
              <w:tcPr>
                <w:tcW w:w="1147" w:type="dxa"/>
                <w:vAlign w:val="center"/>
              </w:tcPr>
              <w:p w14:paraId="640AD2B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243F7B17"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944961176"/>
                <w:lock w:val="sdtLocked"/>
                <w:comboBox>
                  <w:listItem w:displayText="经营性往来" w:value="经营性往来"/>
                  <w:listItem w:displayText="非经营性往来" w:value="非经营性往来"/>
                </w:comboBox>
              </w:sdtPr>
              <w:sdtEndPr/>
              <w:sdtContent>
                <w:tc>
                  <w:tcPr>
                    <w:tcW w:w="1078" w:type="dxa"/>
                    <w:vAlign w:val="center"/>
                  </w:tcPr>
                  <w:p w14:paraId="62BB6421"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6130BFBE" w14:textId="77777777">
            <w:trPr>
              <w:trHeight w:val="147"/>
              <w:jc w:val="center"/>
            </w:trPr>
            <w:tc>
              <w:tcPr>
                <w:tcW w:w="1843" w:type="dxa"/>
                <w:vMerge/>
                <w:vAlign w:val="center"/>
              </w:tcPr>
              <w:p w14:paraId="78CE97C6" w14:textId="77777777" w:rsidR="004418BA" w:rsidRDefault="004418BA">
                <w:pPr>
                  <w:rPr>
                    <w:rFonts w:ascii="宋体" w:hAnsi="宋体"/>
                    <w:kern w:val="0"/>
                    <w:sz w:val="20"/>
                    <w:szCs w:val="20"/>
                  </w:rPr>
                </w:pPr>
              </w:p>
            </w:tc>
            <w:tc>
              <w:tcPr>
                <w:tcW w:w="1475" w:type="dxa"/>
                <w:vAlign w:val="center"/>
              </w:tcPr>
              <w:p w14:paraId="1F13D9B4" w14:textId="77777777" w:rsidR="004418BA" w:rsidRDefault="008F50BE">
                <w:pPr>
                  <w:rPr>
                    <w:rFonts w:ascii="宋体" w:hAnsi="宋体"/>
                    <w:kern w:val="0"/>
                    <w:sz w:val="20"/>
                    <w:szCs w:val="20"/>
                  </w:rPr>
                </w:pPr>
                <w:r>
                  <w:rPr>
                    <w:rFonts w:ascii="宋体" w:hAnsi="宋体" w:hint="eastAsia"/>
                    <w:kern w:val="0"/>
                    <w:sz w:val="20"/>
                    <w:szCs w:val="20"/>
                  </w:rPr>
                  <w:t>四川统实企业有限公司</w:t>
                </w:r>
              </w:p>
            </w:tc>
            <w:tc>
              <w:tcPr>
                <w:tcW w:w="1540" w:type="dxa"/>
                <w:vAlign w:val="center"/>
              </w:tcPr>
              <w:p w14:paraId="716A4CE1"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728532399"/>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4891A6D7"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4809D0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CDAC1A8" w14:textId="77777777" w:rsidR="004418BA" w:rsidRDefault="008F50BE">
                <w:pPr>
                  <w:jc w:val="right"/>
                  <w:rPr>
                    <w:rFonts w:ascii="宋体" w:hAnsi="宋体"/>
                    <w:kern w:val="0"/>
                    <w:sz w:val="20"/>
                    <w:szCs w:val="20"/>
                  </w:rPr>
                </w:pPr>
                <w:r>
                  <w:rPr>
                    <w:rFonts w:ascii="宋体" w:hAnsi="宋体"/>
                    <w:kern w:val="0"/>
                    <w:sz w:val="20"/>
                    <w:szCs w:val="20"/>
                  </w:rPr>
                  <w:t xml:space="preserve"> 2.31 </w:t>
                </w:r>
              </w:p>
            </w:tc>
            <w:tc>
              <w:tcPr>
                <w:tcW w:w="1134" w:type="dxa"/>
                <w:vAlign w:val="center"/>
              </w:tcPr>
              <w:p w14:paraId="65F05B0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9C8CB2E" w14:textId="77777777" w:rsidR="004418BA" w:rsidRDefault="008F50BE">
                <w:pPr>
                  <w:jc w:val="right"/>
                  <w:rPr>
                    <w:rFonts w:ascii="宋体" w:hAnsi="宋体"/>
                    <w:kern w:val="0"/>
                    <w:sz w:val="20"/>
                    <w:szCs w:val="20"/>
                  </w:rPr>
                </w:pPr>
                <w:r>
                  <w:rPr>
                    <w:rFonts w:ascii="宋体" w:hAnsi="宋体"/>
                    <w:kern w:val="0"/>
                    <w:sz w:val="20"/>
                    <w:szCs w:val="20"/>
                  </w:rPr>
                  <w:t xml:space="preserve"> 2.31 </w:t>
                </w:r>
              </w:p>
            </w:tc>
            <w:tc>
              <w:tcPr>
                <w:tcW w:w="1147" w:type="dxa"/>
                <w:vAlign w:val="center"/>
              </w:tcPr>
              <w:p w14:paraId="1C7AFA9F"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5E16C589"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2026670478"/>
                <w:lock w:val="sdtLocked"/>
                <w:comboBox>
                  <w:listItem w:displayText="经营性往来" w:value="经营性往来"/>
                  <w:listItem w:displayText="非经营性往来" w:value="非经营性往来"/>
                </w:comboBox>
              </w:sdtPr>
              <w:sdtEndPr/>
              <w:sdtContent>
                <w:tc>
                  <w:tcPr>
                    <w:tcW w:w="1078" w:type="dxa"/>
                    <w:vAlign w:val="center"/>
                  </w:tcPr>
                  <w:p w14:paraId="46799F0E"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008D2A2A" w14:textId="77777777">
            <w:trPr>
              <w:trHeight w:val="147"/>
              <w:jc w:val="center"/>
            </w:trPr>
            <w:tc>
              <w:tcPr>
                <w:tcW w:w="1843" w:type="dxa"/>
                <w:vMerge/>
                <w:vAlign w:val="center"/>
              </w:tcPr>
              <w:p w14:paraId="3C959B99" w14:textId="77777777" w:rsidR="004418BA" w:rsidRDefault="004418BA">
                <w:pPr>
                  <w:rPr>
                    <w:rFonts w:ascii="宋体" w:hAnsi="宋体"/>
                    <w:kern w:val="0"/>
                    <w:sz w:val="20"/>
                    <w:szCs w:val="20"/>
                  </w:rPr>
                </w:pPr>
              </w:p>
            </w:tc>
            <w:tc>
              <w:tcPr>
                <w:tcW w:w="1475" w:type="dxa"/>
                <w:vAlign w:val="center"/>
              </w:tcPr>
              <w:p w14:paraId="366CED43" w14:textId="77777777" w:rsidR="004418BA" w:rsidRDefault="008F50BE">
                <w:pPr>
                  <w:rPr>
                    <w:rFonts w:ascii="宋体" w:hAnsi="宋体"/>
                    <w:kern w:val="0"/>
                    <w:sz w:val="20"/>
                    <w:szCs w:val="20"/>
                  </w:rPr>
                </w:pPr>
                <w:r>
                  <w:rPr>
                    <w:rFonts w:ascii="宋体" w:hAnsi="宋体" w:hint="eastAsia"/>
                    <w:kern w:val="0"/>
                    <w:sz w:val="20"/>
                    <w:szCs w:val="20"/>
                  </w:rPr>
                  <w:t>泰州统</w:t>
                </w:r>
                <w:proofErr w:type="gramStart"/>
                <w:r>
                  <w:rPr>
                    <w:rFonts w:ascii="宋体" w:hAnsi="宋体" w:hint="eastAsia"/>
                    <w:kern w:val="0"/>
                    <w:sz w:val="20"/>
                    <w:szCs w:val="20"/>
                  </w:rPr>
                  <w:t>实企业</w:t>
                </w:r>
                <w:proofErr w:type="gramEnd"/>
                <w:r>
                  <w:rPr>
                    <w:rFonts w:ascii="宋体" w:hAnsi="宋体" w:hint="eastAsia"/>
                    <w:kern w:val="0"/>
                    <w:sz w:val="20"/>
                    <w:szCs w:val="20"/>
                  </w:rPr>
                  <w:t>有限公司</w:t>
                </w:r>
              </w:p>
            </w:tc>
            <w:tc>
              <w:tcPr>
                <w:tcW w:w="1540" w:type="dxa"/>
                <w:vAlign w:val="center"/>
              </w:tcPr>
              <w:p w14:paraId="193424B8"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985264784"/>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59FA4FF"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DB7A706" w14:textId="77777777" w:rsidR="004418BA" w:rsidRDefault="008F50BE">
                <w:pPr>
                  <w:jc w:val="right"/>
                  <w:rPr>
                    <w:rFonts w:ascii="宋体" w:hAnsi="宋体"/>
                    <w:kern w:val="0"/>
                    <w:sz w:val="20"/>
                    <w:szCs w:val="20"/>
                  </w:rPr>
                </w:pPr>
                <w:r>
                  <w:rPr>
                    <w:rFonts w:ascii="宋体" w:hAnsi="宋体"/>
                    <w:kern w:val="0"/>
                    <w:sz w:val="20"/>
                    <w:szCs w:val="20"/>
                  </w:rPr>
                  <w:t xml:space="preserve"> 9.61 </w:t>
                </w:r>
              </w:p>
            </w:tc>
            <w:tc>
              <w:tcPr>
                <w:tcW w:w="1148" w:type="dxa"/>
                <w:vAlign w:val="center"/>
              </w:tcPr>
              <w:p w14:paraId="71328858" w14:textId="77777777" w:rsidR="004418BA" w:rsidRDefault="008F50BE">
                <w:pPr>
                  <w:jc w:val="right"/>
                  <w:rPr>
                    <w:rFonts w:ascii="宋体" w:hAnsi="宋体"/>
                    <w:kern w:val="0"/>
                    <w:sz w:val="20"/>
                    <w:szCs w:val="20"/>
                  </w:rPr>
                </w:pPr>
                <w:r>
                  <w:rPr>
                    <w:rFonts w:ascii="宋体" w:hAnsi="宋体"/>
                    <w:kern w:val="0"/>
                    <w:sz w:val="20"/>
                    <w:szCs w:val="20"/>
                  </w:rPr>
                  <w:t xml:space="preserve"> 147.46 </w:t>
                </w:r>
              </w:p>
            </w:tc>
            <w:tc>
              <w:tcPr>
                <w:tcW w:w="1134" w:type="dxa"/>
                <w:vAlign w:val="center"/>
              </w:tcPr>
              <w:p w14:paraId="17E83AC1"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2064430" w14:textId="77777777" w:rsidR="004418BA" w:rsidRDefault="008F50BE">
                <w:pPr>
                  <w:jc w:val="right"/>
                  <w:rPr>
                    <w:rFonts w:ascii="宋体" w:hAnsi="宋体"/>
                    <w:kern w:val="0"/>
                    <w:sz w:val="20"/>
                    <w:szCs w:val="20"/>
                  </w:rPr>
                </w:pPr>
                <w:r>
                  <w:rPr>
                    <w:rFonts w:ascii="宋体" w:hAnsi="宋体"/>
                    <w:kern w:val="0"/>
                    <w:sz w:val="20"/>
                    <w:szCs w:val="20"/>
                  </w:rPr>
                  <w:t xml:space="preserve"> 152.37 </w:t>
                </w:r>
              </w:p>
            </w:tc>
            <w:tc>
              <w:tcPr>
                <w:tcW w:w="1147" w:type="dxa"/>
                <w:vAlign w:val="center"/>
              </w:tcPr>
              <w:p w14:paraId="6E712008" w14:textId="77777777" w:rsidR="004418BA" w:rsidRDefault="008F50BE">
                <w:pPr>
                  <w:jc w:val="right"/>
                  <w:rPr>
                    <w:rFonts w:ascii="宋体" w:hAnsi="宋体"/>
                    <w:kern w:val="0"/>
                    <w:sz w:val="20"/>
                    <w:szCs w:val="20"/>
                  </w:rPr>
                </w:pPr>
                <w:r>
                  <w:rPr>
                    <w:rFonts w:ascii="宋体" w:hAnsi="宋体"/>
                    <w:kern w:val="0"/>
                    <w:sz w:val="20"/>
                    <w:szCs w:val="20"/>
                  </w:rPr>
                  <w:t xml:space="preserve"> 4.70 </w:t>
                </w:r>
              </w:p>
            </w:tc>
            <w:tc>
              <w:tcPr>
                <w:tcW w:w="1190" w:type="dxa"/>
                <w:vAlign w:val="center"/>
              </w:tcPr>
              <w:p w14:paraId="72C7A648"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347978571"/>
                <w:lock w:val="sdtLocked"/>
                <w:comboBox>
                  <w:listItem w:displayText="经营性往来" w:value="经营性往来"/>
                  <w:listItem w:displayText="非经营性往来" w:value="非经营性往来"/>
                </w:comboBox>
              </w:sdtPr>
              <w:sdtEndPr/>
              <w:sdtContent>
                <w:tc>
                  <w:tcPr>
                    <w:tcW w:w="1078" w:type="dxa"/>
                    <w:vAlign w:val="center"/>
                  </w:tcPr>
                  <w:p w14:paraId="349590A0"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DC4221C" w14:textId="77777777">
            <w:trPr>
              <w:trHeight w:val="147"/>
              <w:jc w:val="center"/>
            </w:trPr>
            <w:tc>
              <w:tcPr>
                <w:tcW w:w="1843" w:type="dxa"/>
                <w:vMerge/>
                <w:vAlign w:val="center"/>
              </w:tcPr>
              <w:p w14:paraId="7B6B478C" w14:textId="77777777" w:rsidR="004418BA" w:rsidRDefault="004418BA">
                <w:pPr>
                  <w:rPr>
                    <w:rFonts w:ascii="宋体" w:hAnsi="宋体"/>
                    <w:kern w:val="0"/>
                    <w:sz w:val="20"/>
                    <w:szCs w:val="20"/>
                  </w:rPr>
                </w:pPr>
              </w:p>
            </w:tc>
            <w:tc>
              <w:tcPr>
                <w:tcW w:w="1475" w:type="dxa"/>
                <w:vAlign w:val="center"/>
              </w:tcPr>
              <w:p w14:paraId="0D9411EC" w14:textId="77777777" w:rsidR="004418BA" w:rsidRDefault="008F50BE">
                <w:pPr>
                  <w:rPr>
                    <w:rFonts w:ascii="宋体" w:hAnsi="宋体"/>
                    <w:kern w:val="0"/>
                    <w:sz w:val="20"/>
                    <w:szCs w:val="20"/>
                  </w:rPr>
                </w:pPr>
                <w:r>
                  <w:rPr>
                    <w:rFonts w:ascii="宋体" w:hAnsi="宋体" w:hint="eastAsia"/>
                    <w:kern w:val="0"/>
                    <w:sz w:val="20"/>
                    <w:szCs w:val="20"/>
                  </w:rPr>
                  <w:t>天津统一企业有限公司</w:t>
                </w:r>
              </w:p>
            </w:tc>
            <w:tc>
              <w:tcPr>
                <w:tcW w:w="1540" w:type="dxa"/>
                <w:vAlign w:val="center"/>
              </w:tcPr>
              <w:p w14:paraId="35953B3B"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76895081"/>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F9C9DB7"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45BFE3E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365ECAD" w14:textId="77777777" w:rsidR="004418BA" w:rsidRDefault="008F50BE">
                <w:pPr>
                  <w:jc w:val="right"/>
                  <w:rPr>
                    <w:rFonts w:ascii="宋体" w:hAnsi="宋体"/>
                    <w:kern w:val="0"/>
                    <w:sz w:val="20"/>
                    <w:szCs w:val="20"/>
                  </w:rPr>
                </w:pPr>
                <w:r>
                  <w:rPr>
                    <w:rFonts w:ascii="宋体" w:hAnsi="宋体"/>
                    <w:kern w:val="0"/>
                    <w:sz w:val="20"/>
                    <w:szCs w:val="20"/>
                  </w:rPr>
                  <w:t xml:space="preserve"> 8.41 </w:t>
                </w:r>
              </w:p>
            </w:tc>
            <w:tc>
              <w:tcPr>
                <w:tcW w:w="1134" w:type="dxa"/>
                <w:vAlign w:val="center"/>
              </w:tcPr>
              <w:p w14:paraId="012CB1A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900EC99" w14:textId="77777777" w:rsidR="004418BA" w:rsidRDefault="008F50BE">
                <w:pPr>
                  <w:jc w:val="right"/>
                  <w:rPr>
                    <w:rFonts w:ascii="宋体" w:hAnsi="宋体"/>
                    <w:kern w:val="0"/>
                    <w:sz w:val="20"/>
                    <w:szCs w:val="20"/>
                  </w:rPr>
                </w:pPr>
                <w:r>
                  <w:rPr>
                    <w:rFonts w:ascii="宋体" w:hAnsi="宋体"/>
                    <w:kern w:val="0"/>
                    <w:sz w:val="20"/>
                    <w:szCs w:val="20"/>
                  </w:rPr>
                  <w:t xml:space="preserve"> 8.41 </w:t>
                </w:r>
              </w:p>
            </w:tc>
            <w:tc>
              <w:tcPr>
                <w:tcW w:w="1147" w:type="dxa"/>
                <w:vAlign w:val="center"/>
              </w:tcPr>
              <w:p w14:paraId="4065216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0008D86A"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991861399"/>
                <w:lock w:val="sdtLocked"/>
                <w:comboBox>
                  <w:listItem w:displayText="经营性往来" w:value="经营性往来"/>
                  <w:listItem w:displayText="非经营性往来" w:value="非经营性往来"/>
                </w:comboBox>
              </w:sdtPr>
              <w:sdtEndPr/>
              <w:sdtContent>
                <w:tc>
                  <w:tcPr>
                    <w:tcW w:w="1078" w:type="dxa"/>
                    <w:vAlign w:val="center"/>
                  </w:tcPr>
                  <w:p w14:paraId="521318BC"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192BCC69" w14:textId="77777777">
            <w:trPr>
              <w:trHeight w:val="147"/>
              <w:jc w:val="center"/>
            </w:trPr>
            <w:tc>
              <w:tcPr>
                <w:tcW w:w="1843" w:type="dxa"/>
                <w:vMerge/>
                <w:vAlign w:val="center"/>
              </w:tcPr>
              <w:p w14:paraId="1F28932C" w14:textId="77777777" w:rsidR="004418BA" w:rsidRDefault="004418BA">
                <w:pPr>
                  <w:rPr>
                    <w:rFonts w:ascii="宋体" w:hAnsi="宋体"/>
                    <w:kern w:val="0"/>
                    <w:sz w:val="20"/>
                    <w:szCs w:val="20"/>
                  </w:rPr>
                </w:pPr>
              </w:p>
            </w:tc>
            <w:tc>
              <w:tcPr>
                <w:tcW w:w="1475" w:type="dxa"/>
                <w:vAlign w:val="center"/>
              </w:tcPr>
              <w:p w14:paraId="38559CFF" w14:textId="77777777" w:rsidR="004418BA" w:rsidRDefault="008F50BE">
                <w:pPr>
                  <w:rPr>
                    <w:rFonts w:ascii="宋体" w:hAnsi="宋体"/>
                    <w:kern w:val="0"/>
                    <w:sz w:val="20"/>
                    <w:szCs w:val="20"/>
                  </w:rPr>
                </w:pPr>
                <w:r>
                  <w:rPr>
                    <w:rFonts w:ascii="宋体" w:hAnsi="宋体" w:hint="eastAsia"/>
                    <w:kern w:val="0"/>
                    <w:sz w:val="20"/>
                    <w:szCs w:val="20"/>
                  </w:rPr>
                  <w:t>统一企业（中国）投资有限公司</w:t>
                </w:r>
              </w:p>
            </w:tc>
            <w:tc>
              <w:tcPr>
                <w:tcW w:w="1540" w:type="dxa"/>
                <w:vAlign w:val="center"/>
              </w:tcPr>
              <w:p w14:paraId="243196A7"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215118391"/>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96F8EAF"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080F5727" w14:textId="77777777" w:rsidR="004418BA" w:rsidRDefault="008F50BE">
                <w:pPr>
                  <w:jc w:val="right"/>
                  <w:rPr>
                    <w:rFonts w:ascii="宋体" w:hAnsi="宋体"/>
                    <w:kern w:val="0"/>
                    <w:sz w:val="20"/>
                    <w:szCs w:val="20"/>
                  </w:rPr>
                </w:pPr>
                <w:r>
                  <w:rPr>
                    <w:rFonts w:ascii="宋体" w:hAnsi="宋体"/>
                    <w:kern w:val="0"/>
                    <w:sz w:val="20"/>
                    <w:szCs w:val="20"/>
                  </w:rPr>
                  <w:t xml:space="preserve"> 0.83 </w:t>
                </w:r>
              </w:p>
            </w:tc>
            <w:tc>
              <w:tcPr>
                <w:tcW w:w="1148" w:type="dxa"/>
                <w:vAlign w:val="center"/>
              </w:tcPr>
              <w:p w14:paraId="571331BB" w14:textId="77777777" w:rsidR="004418BA" w:rsidRDefault="008F50BE">
                <w:pPr>
                  <w:jc w:val="right"/>
                  <w:rPr>
                    <w:rFonts w:ascii="宋体" w:hAnsi="宋体"/>
                    <w:kern w:val="0"/>
                    <w:sz w:val="20"/>
                    <w:szCs w:val="20"/>
                  </w:rPr>
                </w:pPr>
                <w:r>
                  <w:rPr>
                    <w:rFonts w:ascii="宋体" w:hAnsi="宋体"/>
                    <w:kern w:val="0"/>
                    <w:sz w:val="20"/>
                    <w:szCs w:val="20"/>
                  </w:rPr>
                  <w:t xml:space="preserve"> 1.31 </w:t>
                </w:r>
              </w:p>
            </w:tc>
            <w:tc>
              <w:tcPr>
                <w:tcW w:w="1134" w:type="dxa"/>
                <w:vAlign w:val="center"/>
              </w:tcPr>
              <w:p w14:paraId="70EF02A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AE2E96F" w14:textId="77777777" w:rsidR="004418BA" w:rsidRDefault="008F50BE">
                <w:pPr>
                  <w:jc w:val="right"/>
                  <w:rPr>
                    <w:rFonts w:ascii="宋体" w:hAnsi="宋体"/>
                    <w:kern w:val="0"/>
                    <w:sz w:val="20"/>
                    <w:szCs w:val="20"/>
                  </w:rPr>
                </w:pPr>
                <w:r>
                  <w:rPr>
                    <w:rFonts w:ascii="宋体" w:hAnsi="宋体"/>
                    <w:kern w:val="0"/>
                    <w:sz w:val="20"/>
                    <w:szCs w:val="20"/>
                  </w:rPr>
                  <w:t xml:space="preserve"> 1.93 </w:t>
                </w:r>
              </w:p>
            </w:tc>
            <w:tc>
              <w:tcPr>
                <w:tcW w:w="1147" w:type="dxa"/>
                <w:vAlign w:val="center"/>
              </w:tcPr>
              <w:p w14:paraId="13F261E9" w14:textId="77777777" w:rsidR="004418BA" w:rsidRDefault="008F50BE">
                <w:pPr>
                  <w:jc w:val="right"/>
                  <w:rPr>
                    <w:rFonts w:ascii="宋体" w:hAnsi="宋体"/>
                    <w:kern w:val="0"/>
                    <w:sz w:val="20"/>
                    <w:szCs w:val="20"/>
                  </w:rPr>
                </w:pPr>
                <w:r>
                  <w:rPr>
                    <w:rFonts w:ascii="宋体" w:hAnsi="宋体"/>
                    <w:kern w:val="0"/>
                    <w:sz w:val="20"/>
                    <w:szCs w:val="20"/>
                  </w:rPr>
                  <w:t xml:space="preserve"> 0.21 </w:t>
                </w:r>
              </w:p>
            </w:tc>
            <w:tc>
              <w:tcPr>
                <w:tcW w:w="1190" w:type="dxa"/>
                <w:vAlign w:val="center"/>
              </w:tcPr>
              <w:p w14:paraId="1D13EE95"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472874944"/>
                <w:lock w:val="sdtLocked"/>
                <w:comboBox>
                  <w:listItem w:displayText="经营性往来" w:value="经营性往来"/>
                  <w:listItem w:displayText="非经营性往来" w:value="非经营性往来"/>
                </w:comboBox>
              </w:sdtPr>
              <w:sdtEndPr/>
              <w:sdtContent>
                <w:tc>
                  <w:tcPr>
                    <w:tcW w:w="1078" w:type="dxa"/>
                    <w:vAlign w:val="center"/>
                  </w:tcPr>
                  <w:p w14:paraId="4B716121"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7314119" w14:textId="77777777">
            <w:trPr>
              <w:trHeight w:val="147"/>
              <w:jc w:val="center"/>
            </w:trPr>
            <w:tc>
              <w:tcPr>
                <w:tcW w:w="1843" w:type="dxa"/>
                <w:vMerge/>
                <w:vAlign w:val="center"/>
              </w:tcPr>
              <w:p w14:paraId="49A57DA4" w14:textId="77777777" w:rsidR="004418BA" w:rsidRDefault="004418BA">
                <w:pPr>
                  <w:rPr>
                    <w:rFonts w:ascii="宋体" w:hAnsi="宋体"/>
                    <w:kern w:val="0"/>
                    <w:sz w:val="20"/>
                    <w:szCs w:val="20"/>
                  </w:rPr>
                </w:pPr>
              </w:p>
            </w:tc>
            <w:tc>
              <w:tcPr>
                <w:tcW w:w="1475" w:type="dxa"/>
                <w:vAlign w:val="center"/>
              </w:tcPr>
              <w:p w14:paraId="0EDFA498" w14:textId="77777777" w:rsidR="004418BA" w:rsidRDefault="008F50BE">
                <w:pPr>
                  <w:rPr>
                    <w:rFonts w:ascii="宋体" w:hAnsi="宋体"/>
                    <w:kern w:val="0"/>
                    <w:sz w:val="20"/>
                    <w:szCs w:val="20"/>
                  </w:rPr>
                </w:pPr>
                <w:r>
                  <w:rPr>
                    <w:rFonts w:ascii="宋体" w:hAnsi="宋体" w:hint="eastAsia"/>
                    <w:kern w:val="0"/>
                    <w:sz w:val="20"/>
                    <w:szCs w:val="20"/>
                  </w:rPr>
                  <w:t>无锡统一实业包装有限公司</w:t>
                </w:r>
              </w:p>
            </w:tc>
            <w:tc>
              <w:tcPr>
                <w:tcW w:w="1540" w:type="dxa"/>
                <w:vAlign w:val="center"/>
              </w:tcPr>
              <w:p w14:paraId="747A300F"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w:t>
                </w:r>
                <w:r>
                  <w:rPr>
                    <w:rFonts w:ascii="宋体" w:hAnsi="宋体"/>
                    <w:kern w:val="0"/>
                    <w:sz w:val="20"/>
                    <w:szCs w:val="20"/>
                  </w:rPr>
                  <w:lastRenderedPageBreak/>
                  <w:t>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478304706"/>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10D3506"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79CA825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B7B4496" w14:textId="77777777" w:rsidR="004418BA" w:rsidRDefault="008F50BE">
                <w:pPr>
                  <w:jc w:val="right"/>
                  <w:rPr>
                    <w:rFonts w:ascii="宋体" w:hAnsi="宋体"/>
                    <w:kern w:val="0"/>
                    <w:sz w:val="20"/>
                    <w:szCs w:val="20"/>
                  </w:rPr>
                </w:pPr>
                <w:r>
                  <w:rPr>
                    <w:rFonts w:ascii="宋体" w:hAnsi="宋体"/>
                    <w:kern w:val="0"/>
                    <w:sz w:val="20"/>
                    <w:szCs w:val="20"/>
                  </w:rPr>
                  <w:t xml:space="preserve"> 1.86 </w:t>
                </w:r>
              </w:p>
            </w:tc>
            <w:tc>
              <w:tcPr>
                <w:tcW w:w="1134" w:type="dxa"/>
                <w:vAlign w:val="center"/>
              </w:tcPr>
              <w:p w14:paraId="7171EB7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C1B4491" w14:textId="77777777" w:rsidR="004418BA" w:rsidRDefault="008F50BE">
                <w:pPr>
                  <w:jc w:val="right"/>
                  <w:rPr>
                    <w:rFonts w:ascii="宋体" w:hAnsi="宋体"/>
                    <w:kern w:val="0"/>
                    <w:sz w:val="20"/>
                    <w:szCs w:val="20"/>
                  </w:rPr>
                </w:pPr>
                <w:r>
                  <w:rPr>
                    <w:rFonts w:ascii="宋体" w:hAnsi="宋体"/>
                    <w:kern w:val="0"/>
                    <w:sz w:val="20"/>
                    <w:szCs w:val="20"/>
                  </w:rPr>
                  <w:t xml:space="preserve"> 1.86 </w:t>
                </w:r>
              </w:p>
            </w:tc>
            <w:tc>
              <w:tcPr>
                <w:tcW w:w="1147" w:type="dxa"/>
                <w:vAlign w:val="center"/>
              </w:tcPr>
              <w:p w14:paraId="26CF380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3059FCF6"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652671284"/>
                <w:lock w:val="sdtLocked"/>
                <w:comboBox>
                  <w:listItem w:displayText="经营性往来" w:value="经营性往来"/>
                  <w:listItem w:displayText="非经营性往来" w:value="非经营性往来"/>
                </w:comboBox>
              </w:sdtPr>
              <w:sdtEndPr/>
              <w:sdtContent>
                <w:tc>
                  <w:tcPr>
                    <w:tcW w:w="1078" w:type="dxa"/>
                    <w:vAlign w:val="center"/>
                  </w:tcPr>
                  <w:p w14:paraId="2C04DF3B"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068FF6DA" w14:textId="77777777">
            <w:trPr>
              <w:trHeight w:val="147"/>
              <w:jc w:val="center"/>
            </w:trPr>
            <w:tc>
              <w:tcPr>
                <w:tcW w:w="1843" w:type="dxa"/>
                <w:vMerge/>
                <w:vAlign w:val="center"/>
              </w:tcPr>
              <w:p w14:paraId="2452059B" w14:textId="77777777" w:rsidR="004418BA" w:rsidRDefault="004418BA">
                <w:pPr>
                  <w:rPr>
                    <w:rFonts w:ascii="宋体" w:hAnsi="宋体"/>
                    <w:kern w:val="0"/>
                    <w:sz w:val="20"/>
                    <w:szCs w:val="20"/>
                  </w:rPr>
                </w:pPr>
              </w:p>
            </w:tc>
            <w:tc>
              <w:tcPr>
                <w:tcW w:w="1475" w:type="dxa"/>
                <w:vAlign w:val="center"/>
              </w:tcPr>
              <w:p w14:paraId="6124F3B6" w14:textId="77777777" w:rsidR="004418BA" w:rsidRDefault="008F50BE">
                <w:pPr>
                  <w:rPr>
                    <w:rFonts w:ascii="宋体" w:hAnsi="宋体"/>
                    <w:kern w:val="0"/>
                    <w:sz w:val="20"/>
                    <w:szCs w:val="20"/>
                  </w:rPr>
                </w:pPr>
                <w:r>
                  <w:rPr>
                    <w:rFonts w:ascii="宋体" w:hAnsi="宋体" w:hint="eastAsia"/>
                    <w:kern w:val="0"/>
                    <w:sz w:val="20"/>
                    <w:szCs w:val="20"/>
                  </w:rPr>
                  <w:t>武汉统一企业食品有限公司</w:t>
                </w:r>
              </w:p>
            </w:tc>
            <w:tc>
              <w:tcPr>
                <w:tcW w:w="1540" w:type="dxa"/>
                <w:vAlign w:val="center"/>
              </w:tcPr>
              <w:p w14:paraId="17DED427"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31378320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7D8F84CB"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020CF5EA" w14:textId="77777777" w:rsidR="004418BA" w:rsidRDefault="008F50BE">
                <w:pPr>
                  <w:jc w:val="right"/>
                  <w:rPr>
                    <w:rFonts w:ascii="宋体" w:hAnsi="宋体"/>
                    <w:kern w:val="0"/>
                    <w:sz w:val="20"/>
                    <w:szCs w:val="20"/>
                  </w:rPr>
                </w:pPr>
                <w:r>
                  <w:rPr>
                    <w:rFonts w:ascii="宋体" w:hAnsi="宋体"/>
                    <w:kern w:val="0"/>
                    <w:sz w:val="20"/>
                    <w:szCs w:val="20"/>
                  </w:rPr>
                  <w:t xml:space="preserve"> 15.72 </w:t>
                </w:r>
              </w:p>
            </w:tc>
            <w:tc>
              <w:tcPr>
                <w:tcW w:w="1148" w:type="dxa"/>
                <w:vAlign w:val="center"/>
              </w:tcPr>
              <w:p w14:paraId="01CD7048" w14:textId="77777777" w:rsidR="004418BA" w:rsidRDefault="008F50BE">
                <w:pPr>
                  <w:jc w:val="right"/>
                  <w:rPr>
                    <w:rFonts w:ascii="宋体" w:hAnsi="宋体"/>
                    <w:kern w:val="0"/>
                    <w:sz w:val="20"/>
                    <w:szCs w:val="20"/>
                  </w:rPr>
                </w:pPr>
                <w:r>
                  <w:rPr>
                    <w:rFonts w:ascii="宋体" w:hAnsi="宋体"/>
                    <w:kern w:val="0"/>
                    <w:sz w:val="20"/>
                    <w:szCs w:val="20"/>
                  </w:rPr>
                  <w:t xml:space="preserve"> 165.05 </w:t>
                </w:r>
              </w:p>
            </w:tc>
            <w:tc>
              <w:tcPr>
                <w:tcW w:w="1134" w:type="dxa"/>
                <w:vAlign w:val="center"/>
              </w:tcPr>
              <w:p w14:paraId="6BAC2F12"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DBF368E" w14:textId="77777777" w:rsidR="004418BA" w:rsidRDefault="008F50BE">
                <w:pPr>
                  <w:jc w:val="right"/>
                  <w:rPr>
                    <w:rFonts w:ascii="宋体" w:hAnsi="宋体"/>
                    <w:kern w:val="0"/>
                    <w:sz w:val="20"/>
                    <w:szCs w:val="20"/>
                  </w:rPr>
                </w:pPr>
                <w:r>
                  <w:rPr>
                    <w:rFonts w:ascii="宋体" w:hAnsi="宋体"/>
                    <w:kern w:val="0"/>
                    <w:sz w:val="20"/>
                    <w:szCs w:val="20"/>
                  </w:rPr>
                  <w:t xml:space="preserve"> 164.91 </w:t>
                </w:r>
              </w:p>
            </w:tc>
            <w:tc>
              <w:tcPr>
                <w:tcW w:w="1147" w:type="dxa"/>
                <w:vAlign w:val="center"/>
              </w:tcPr>
              <w:p w14:paraId="37EE8E4B" w14:textId="77777777" w:rsidR="004418BA" w:rsidRDefault="008F50BE">
                <w:pPr>
                  <w:jc w:val="right"/>
                  <w:rPr>
                    <w:rFonts w:ascii="宋体" w:hAnsi="宋体"/>
                    <w:kern w:val="0"/>
                    <w:sz w:val="20"/>
                    <w:szCs w:val="20"/>
                  </w:rPr>
                </w:pPr>
                <w:r>
                  <w:rPr>
                    <w:rFonts w:ascii="宋体" w:hAnsi="宋体"/>
                    <w:kern w:val="0"/>
                    <w:sz w:val="20"/>
                    <w:szCs w:val="20"/>
                  </w:rPr>
                  <w:t xml:space="preserve"> 15.86 </w:t>
                </w:r>
              </w:p>
            </w:tc>
            <w:tc>
              <w:tcPr>
                <w:tcW w:w="1190" w:type="dxa"/>
                <w:vAlign w:val="center"/>
              </w:tcPr>
              <w:p w14:paraId="2859E223"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220293598"/>
                <w:lock w:val="sdtLocked"/>
                <w:comboBox>
                  <w:listItem w:displayText="经营性往来" w:value="经营性往来"/>
                  <w:listItem w:displayText="非经营性往来" w:value="非经营性往来"/>
                </w:comboBox>
              </w:sdtPr>
              <w:sdtEndPr/>
              <w:sdtContent>
                <w:tc>
                  <w:tcPr>
                    <w:tcW w:w="1078" w:type="dxa"/>
                    <w:vAlign w:val="center"/>
                  </w:tcPr>
                  <w:p w14:paraId="3E839EF7"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5839C6C4" w14:textId="77777777">
            <w:trPr>
              <w:trHeight w:val="147"/>
              <w:jc w:val="center"/>
            </w:trPr>
            <w:tc>
              <w:tcPr>
                <w:tcW w:w="1843" w:type="dxa"/>
                <w:vMerge/>
                <w:vAlign w:val="center"/>
              </w:tcPr>
              <w:p w14:paraId="3A06B4C3" w14:textId="77777777" w:rsidR="004418BA" w:rsidRDefault="004418BA">
                <w:pPr>
                  <w:rPr>
                    <w:rFonts w:ascii="宋体" w:hAnsi="宋体"/>
                    <w:kern w:val="0"/>
                    <w:sz w:val="20"/>
                    <w:szCs w:val="20"/>
                  </w:rPr>
                </w:pPr>
              </w:p>
            </w:tc>
            <w:tc>
              <w:tcPr>
                <w:tcW w:w="1475" w:type="dxa"/>
                <w:vAlign w:val="center"/>
              </w:tcPr>
              <w:p w14:paraId="3F20CD2E" w14:textId="77777777" w:rsidR="004418BA" w:rsidRDefault="008F50BE">
                <w:pPr>
                  <w:rPr>
                    <w:rFonts w:ascii="宋体" w:hAnsi="宋体"/>
                    <w:kern w:val="0"/>
                    <w:sz w:val="20"/>
                    <w:szCs w:val="20"/>
                  </w:rPr>
                </w:pPr>
                <w:r>
                  <w:rPr>
                    <w:rFonts w:ascii="宋体" w:hAnsi="宋体" w:hint="eastAsia"/>
                    <w:kern w:val="0"/>
                    <w:sz w:val="20"/>
                    <w:szCs w:val="20"/>
                  </w:rPr>
                  <w:t>新疆统一企业食品有限公司</w:t>
                </w:r>
              </w:p>
            </w:tc>
            <w:tc>
              <w:tcPr>
                <w:tcW w:w="1540" w:type="dxa"/>
                <w:vAlign w:val="center"/>
              </w:tcPr>
              <w:p w14:paraId="5FE74535"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31788132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61A2F929"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457A5715"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2F5FE31" w14:textId="77777777" w:rsidR="004418BA" w:rsidRDefault="008F50BE">
                <w:pPr>
                  <w:jc w:val="right"/>
                  <w:rPr>
                    <w:rFonts w:ascii="宋体" w:hAnsi="宋体"/>
                    <w:kern w:val="0"/>
                    <w:sz w:val="20"/>
                    <w:szCs w:val="20"/>
                  </w:rPr>
                </w:pPr>
                <w:r>
                  <w:rPr>
                    <w:rFonts w:ascii="宋体" w:hAnsi="宋体"/>
                    <w:kern w:val="0"/>
                    <w:sz w:val="20"/>
                    <w:szCs w:val="20"/>
                  </w:rPr>
                  <w:t xml:space="preserve"> 41.29 </w:t>
                </w:r>
              </w:p>
            </w:tc>
            <w:tc>
              <w:tcPr>
                <w:tcW w:w="1134" w:type="dxa"/>
                <w:vAlign w:val="center"/>
              </w:tcPr>
              <w:p w14:paraId="73A36681"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6F41127" w14:textId="77777777" w:rsidR="004418BA" w:rsidRDefault="008F50BE">
                <w:pPr>
                  <w:jc w:val="right"/>
                  <w:rPr>
                    <w:rFonts w:ascii="宋体" w:hAnsi="宋体"/>
                    <w:kern w:val="0"/>
                    <w:sz w:val="20"/>
                    <w:szCs w:val="20"/>
                  </w:rPr>
                </w:pPr>
                <w:r>
                  <w:rPr>
                    <w:rFonts w:ascii="宋体" w:hAnsi="宋体"/>
                    <w:kern w:val="0"/>
                    <w:sz w:val="20"/>
                    <w:szCs w:val="20"/>
                  </w:rPr>
                  <w:t xml:space="preserve"> 38.83 </w:t>
                </w:r>
              </w:p>
            </w:tc>
            <w:tc>
              <w:tcPr>
                <w:tcW w:w="1147" w:type="dxa"/>
                <w:vAlign w:val="center"/>
              </w:tcPr>
              <w:p w14:paraId="1E03CDB8" w14:textId="77777777" w:rsidR="004418BA" w:rsidRDefault="008F50BE">
                <w:pPr>
                  <w:jc w:val="right"/>
                  <w:rPr>
                    <w:rFonts w:ascii="宋体" w:hAnsi="宋体"/>
                    <w:kern w:val="0"/>
                    <w:sz w:val="20"/>
                    <w:szCs w:val="20"/>
                  </w:rPr>
                </w:pPr>
                <w:r>
                  <w:rPr>
                    <w:rFonts w:ascii="宋体" w:hAnsi="宋体"/>
                    <w:kern w:val="0"/>
                    <w:sz w:val="20"/>
                    <w:szCs w:val="20"/>
                  </w:rPr>
                  <w:t xml:space="preserve"> 2.46 </w:t>
                </w:r>
              </w:p>
            </w:tc>
            <w:tc>
              <w:tcPr>
                <w:tcW w:w="1190" w:type="dxa"/>
                <w:vAlign w:val="center"/>
              </w:tcPr>
              <w:p w14:paraId="6B9550A1"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356258691"/>
                <w:lock w:val="sdtLocked"/>
                <w:comboBox>
                  <w:listItem w:displayText="经营性往来" w:value="经营性往来"/>
                  <w:listItem w:displayText="非经营性往来" w:value="非经营性往来"/>
                </w:comboBox>
              </w:sdtPr>
              <w:sdtEndPr/>
              <w:sdtContent>
                <w:tc>
                  <w:tcPr>
                    <w:tcW w:w="1078" w:type="dxa"/>
                    <w:vAlign w:val="center"/>
                  </w:tcPr>
                  <w:p w14:paraId="58A9A653"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9317599" w14:textId="77777777">
            <w:trPr>
              <w:trHeight w:val="147"/>
              <w:jc w:val="center"/>
            </w:trPr>
            <w:tc>
              <w:tcPr>
                <w:tcW w:w="1843" w:type="dxa"/>
                <w:vMerge/>
                <w:vAlign w:val="center"/>
              </w:tcPr>
              <w:p w14:paraId="4CCBEC02" w14:textId="77777777" w:rsidR="004418BA" w:rsidRDefault="004418BA">
                <w:pPr>
                  <w:rPr>
                    <w:rFonts w:ascii="宋体" w:hAnsi="宋体"/>
                    <w:kern w:val="0"/>
                    <w:sz w:val="20"/>
                    <w:szCs w:val="20"/>
                  </w:rPr>
                </w:pPr>
              </w:p>
            </w:tc>
            <w:tc>
              <w:tcPr>
                <w:tcW w:w="1475" w:type="dxa"/>
                <w:vAlign w:val="center"/>
              </w:tcPr>
              <w:p w14:paraId="367F6B96" w14:textId="77777777" w:rsidR="004418BA" w:rsidRDefault="008F50BE">
                <w:pPr>
                  <w:rPr>
                    <w:rFonts w:ascii="宋体" w:hAnsi="宋体"/>
                    <w:kern w:val="0"/>
                    <w:sz w:val="20"/>
                    <w:szCs w:val="20"/>
                  </w:rPr>
                </w:pPr>
                <w:proofErr w:type="gramStart"/>
                <w:r>
                  <w:rPr>
                    <w:rFonts w:ascii="宋体" w:hAnsi="宋体" w:hint="eastAsia"/>
                    <w:kern w:val="0"/>
                    <w:sz w:val="20"/>
                    <w:szCs w:val="20"/>
                  </w:rPr>
                  <w:t>宜昌紫泉饮料</w:t>
                </w:r>
                <w:proofErr w:type="gramEnd"/>
                <w:r>
                  <w:rPr>
                    <w:rFonts w:ascii="宋体" w:hAnsi="宋体" w:hint="eastAsia"/>
                    <w:kern w:val="0"/>
                    <w:sz w:val="20"/>
                    <w:szCs w:val="20"/>
                  </w:rPr>
                  <w:t>工业有限公司</w:t>
                </w:r>
              </w:p>
            </w:tc>
            <w:tc>
              <w:tcPr>
                <w:tcW w:w="1540" w:type="dxa"/>
                <w:vAlign w:val="center"/>
              </w:tcPr>
              <w:p w14:paraId="027FE496"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670746923"/>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005D695"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2DD8DAB3"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9DE35F1" w14:textId="77777777" w:rsidR="004418BA" w:rsidRDefault="008F50BE">
                <w:pPr>
                  <w:jc w:val="right"/>
                  <w:rPr>
                    <w:rFonts w:ascii="宋体" w:hAnsi="宋体"/>
                    <w:kern w:val="0"/>
                    <w:sz w:val="20"/>
                    <w:szCs w:val="20"/>
                  </w:rPr>
                </w:pPr>
                <w:r>
                  <w:rPr>
                    <w:rFonts w:ascii="宋体" w:hAnsi="宋体"/>
                    <w:kern w:val="0"/>
                    <w:sz w:val="20"/>
                    <w:szCs w:val="20"/>
                  </w:rPr>
                  <w:t xml:space="preserve"> 2.48 </w:t>
                </w:r>
              </w:p>
            </w:tc>
            <w:tc>
              <w:tcPr>
                <w:tcW w:w="1134" w:type="dxa"/>
                <w:vAlign w:val="center"/>
              </w:tcPr>
              <w:p w14:paraId="08DD2BA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85468FF" w14:textId="77777777" w:rsidR="004418BA" w:rsidRDefault="008F50BE">
                <w:pPr>
                  <w:jc w:val="right"/>
                  <w:rPr>
                    <w:rFonts w:ascii="宋体" w:hAnsi="宋体"/>
                    <w:kern w:val="0"/>
                    <w:sz w:val="20"/>
                    <w:szCs w:val="20"/>
                  </w:rPr>
                </w:pPr>
                <w:r>
                  <w:rPr>
                    <w:rFonts w:ascii="宋体" w:hAnsi="宋体"/>
                    <w:kern w:val="0"/>
                    <w:sz w:val="20"/>
                    <w:szCs w:val="20"/>
                  </w:rPr>
                  <w:t xml:space="preserve"> 2.48 </w:t>
                </w:r>
              </w:p>
            </w:tc>
            <w:tc>
              <w:tcPr>
                <w:tcW w:w="1147" w:type="dxa"/>
                <w:vAlign w:val="center"/>
              </w:tcPr>
              <w:p w14:paraId="149395E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4BD1C8E1"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106468843"/>
                <w:lock w:val="sdtLocked"/>
                <w:comboBox>
                  <w:listItem w:displayText="经营性往来" w:value="经营性往来"/>
                  <w:listItem w:displayText="非经营性往来" w:value="非经营性往来"/>
                </w:comboBox>
              </w:sdtPr>
              <w:sdtEndPr/>
              <w:sdtContent>
                <w:tc>
                  <w:tcPr>
                    <w:tcW w:w="1078" w:type="dxa"/>
                    <w:vAlign w:val="center"/>
                  </w:tcPr>
                  <w:p w14:paraId="403961EE"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32D6594B" w14:textId="77777777">
            <w:trPr>
              <w:trHeight w:val="147"/>
              <w:jc w:val="center"/>
            </w:trPr>
            <w:tc>
              <w:tcPr>
                <w:tcW w:w="1843" w:type="dxa"/>
                <w:vMerge/>
                <w:vAlign w:val="center"/>
              </w:tcPr>
              <w:p w14:paraId="6DB535C3" w14:textId="77777777" w:rsidR="004418BA" w:rsidRDefault="004418BA">
                <w:pPr>
                  <w:rPr>
                    <w:rFonts w:ascii="宋体" w:hAnsi="宋体"/>
                    <w:kern w:val="0"/>
                    <w:sz w:val="20"/>
                    <w:szCs w:val="20"/>
                  </w:rPr>
                </w:pPr>
              </w:p>
            </w:tc>
            <w:tc>
              <w:tcPr>
                <w:tcW w:w="1475" w:type="dxa"/>
                <w:vAlign w:val="center"/>
              </w:tcPr>
              <w:p w14:paraId="1A3F9629" w14:textId="77777777" w:rsidR="004418BA" w:rsidRDefault="008F50BE">
                <w:pPr>
                  <w:rPr>
                    <w:rFonts w:ascii="宋体" w:hAnsi="宋体"/>
                    <w:kern w:val="0"/>
                    <w:sz w:val="20"/>
                    <w:szCs w:val="20"/>
                  </w:rPr>
                </w:pPr>
                <w:r>
                  <w:rPr>
                    <w:rFonts w:ascii="宋体" w:hAnsi="宋体" w:hint="eastAsia"/>
                    <w:kern w:val="0"/>
                    <w:sz w:val="20"/>
                    <w:szCs w:val="20"/>
                  </w:rPr>
                  <w:t>湛江统</w:t>
                </w:r>
                <w:proofErr w:type="gramStart"/>
                <w:r>
                  <w:rPr>
                    <w:rFonts w:ascii="宋体" w:hAnsi="宋体" w:hint="eastAsia"/>
                    <w:kern w:val="0"/>
                    <w:sz w:val="20"/>
                    <w:szCs w:val="20"/>
                  </w:rPr>
                  <w:t>实企业</w:t>
                </w:r>
                <w:proofErr w:type="gramEnd"/>
                <w:r>
                  <w:rPr>
                    <w:rFonts w:ascii="宋体" w:hAnsi="宋体" w:hint="eastAsia"/>
                    <w:kern w:val="0"/>
                    <w:sz w:val="20"/>
                    <w:szCs w:val="20"/>
                  </w:rPr>
                  <w:t>有限公司</w:t>
                </w:r>
              </w:p>
            </w:tc>
            <w:tc>
              <w:tcPr>
                <w:tcW w:w="1540" w:type="dxa"/>
                <w:vAlign w:val="center"/>
              </w:tcPr>
              <w:p w14:paraId="3936B9AE"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363252889"/>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8A0C49E"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B8C7077" w14:textId="77777777" w:rsidR="004418BA" w:rsidRDefault="008F50BE">
                <w:pPr>
                  <w:jc w:val="right"/>
                  <w:rPr>
                    <w:rFonts w:ascii="宋体" w:hAnsi="宋体"/>
                    <w:kern w:val="0"/>
                    <w:sz w:val="20"/>
                    <w:szCs w:val="20"/>
                  </w:rPr>
                </w:pPr>
                <w:r>
                  <w:rPr>
                    <w:rFonts w:ascii="宋体" w:hAnsi="宋体"/>
                    <w:kern w:val="0"/>
                    <w:sz w:val="20"/>
                    <w:szCs w:val="20"/>
                  </w:rPr>
                  <w:t xml:space="preserve"> 31.02 </w:t>
                </w:r>
              </w:p>
            </w:tc>
            <w:tc>
              <w:tcPr>
                <w:tcW w:w="1148" w:type="dxa"/>
                <w:vAlign w:val="center"/>
              </w:tcPr>
              <w:p w14:paraId="11312749" w14:textId="77777777" w:rsidR="004418BA" w:rsidRDefault="008F50BE">
                <w:pPr>
                  <w:jc w:val="right"/>
                  <w:rPr>
                    <w:rFonts w:ascii="宋体" w:hAnsi="宋体"/>
                    <w:kern w:val="0"/>
                    <w:sz w:val="20"/>
                    <w:szCs w:val="20"/>
                  </w:rPr>
                </w:pPr>
                <w:r>
                  <w:rPr>
                    <w:rFonts w:ascii="宋体" w:hAnsi="宋体"/>
                    <w:kern w:val="0"/>
                    <w:sz w:val="20"/>
                    <w:szCs w:val="20"/>
                  </w:rPr>
                  <w:t xml:space="preserve"> 227.11 </w:t>
                </w:r>
              </w:p>
            </w:tc>
            <w:tc>
              <w:tcPr>
                <w:tcW w:w="1134" w:type="dxa"/>
                <w:vAlign w:val="center"/>
              </w:tcPr>
              <w:p w14:paraId="28D8428D"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29200E4" w14:textId="77777777" w:rsidR="004418BA" w:rsidRDefault="008F50BE">
                <w:pPr>
                  <w:jc w:val="right"/>
                  <w:rPr>
                    <w:rFonts w:ascii="宋体" w:hAnsi="宋体"/>
                    <w:kern w:val="0"/>
                    <w:sz w:val="20"/>
                    <w:szCs w:val="20"/>
                  </w:rPr>
                </w:pPr>
                <w:r>
                  <w:rPr>
                    <w:rFonts w:ascii="宋体" w:hAnsi="宋体"/>
                    <w:kern w:val="0"/>
                    <w:sz w:val="20"/>
                    <w:szCs w:val="20"/>
                  </w:rPr>
                  <w:t xml:space="preserve"> 215.24 </w:t>
                </w:r>
              </w:p>
            </w:tc>
            <w:tc>
              <w:tcPr>
                <w:tcW w:w="1147" w:type="dxa"/>
                <w:vAlign w:val="center"/>
              </w:tcPr>
              <w:p w14:paraId="756ABD1F" w14:textId="77777777" w:rsidR="004418BA" w:rsidRDefault="008F50BE">
                <w:pPr>
                  <w:jc w:val="right"/>
                  <w:rPr>
                    <w:rFonts w:ascii="宋体" w:hAnsi="宋体"/>
                    <w:kern w:val="0"/>
                    <w:sz w:val="20"/>
                    <w:szCs w:val="20"/>
                  </w:rPr>
                </w:pPr>
                <w:r>
                  <w:rPr>
                    <w:rFonts w:ascii="宋体" w:hAnsi="宋体"/>
                    <w:kern w:val="0"/>
                    <w:sz w:val="20"/>
                    <w:szCs w:val="20"/>
                  </w:rPr>
                  <w:t xml:space="preserve"> 42.89 </w:t>
                </w:r>
              </w:p>
            </w:tc>
            <w:tc>
              <w:tcPr>
                <w:tcW w:w="1190" w:type="dxa"/>
                <w:vAlign w:val="center"/>
              </w:tcPr>
              <w:p w14:paraId="0A5562C7"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2017570423"/>
                <w:lock w:val="sdtLocked"/>
                <w:comboBox>
                  <w:listItem w:displayText="经营性往来" w:value="经营性往来"/>
                  <w:listItem w:displayText="非经营性往来" w:value="非经营性往来"/>
                </w:comboBox>
              </w:sdtPr>
              <w:sdtEndPr/>
              <w:sdtContent>
                <w:tc>
                  <w:tcPr>
                    <w:tcW w:w="1078" w:type="dxa"/>
                    <w:vAlign w:val="center"/>
                  </w:tcPr>
                  <w:p w14:paraId="1432DCD2"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C3BCE8A" w14:textId="77777777">
            <w:trPr>
              <w:trHeight w:val="147"/>
              <w:jc w:val="center"/>
            </w:trPr>
            <w:tc>
              <w:tcPr>
                <w:tcW w:w="1843" w:type="dxa"/>
                <w:vMerge/>
                <w:vAlign w:val="center"/>
              </w:tcPr>
              <w:p w14:paraId="1310E0DA" w14:textId="77777777" w:rsidR="004418BA" w:rsidRDefault="004418BA">
                <w:pPr>
                  <w:rPr>
                    <w:rFonts w:ascii="宋体" w:hAnsi="宋体"/>
                    <w:kern w:val="0"/>
                    <w:sz w:val="20"/>
                    <w:szCs w:val="20"/>
                  </w:rPr>
                </w:pPr>
              </w:p>
            </w:tc>
            <w:tc>
              <w:tcPr>
                <w:tcW w:w="1475" w:type="dxa"/>
                <w:vAlign w:val="center"/>
              </w:tcPr>
              <w:p w14:paraId="24E6F219" w14:textId="77777777" w:rsidR="004418BA" w:rsidRDefault="008F50BE">
                <w:pPr>
                  <w:rPr>
                    <w:rFonts w:ascii="宋体" w:hAnsi="宋体"/>
                    <w:kern w:val="0"/>
                    <w:sz w:val="20"/>
                    <w:szCs w:val="20"/>
                  </w:rPr>
                </w:pPr>
                <w:r>
                  <w:rPr>
                    <w:rFonts w:ascii="宋体" w:hAnsi="宋体" w:hint="eastAsia"/>
                    <w:kern w:val="0"/>
                    <w:sz w:val="20"/>
                    <w:szCs w:val="20"/>
                  </w:rPr>
                  <w:t>漳州统实包装有限公司</w:t>
                </w:r>
              </w:p>
            </w:tc>
            <w:tc>
              <w:tcPr>
                <w:tcW w:w="1540" w:type="dxa"/>
                <w:vAlign w:val="center"/>
              </w:tcPr>
              <w:p w14:paraId="2B44CE90"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609700792"/>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1C47F5E0"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46C974F3" w14:textId="77777777" w:rsidR="004418BA" w:rsidRDefault="008F50BE">
                <w:pPr>
                  <w:jc w:val="right"/>
                  <w:rPr>
                    <w:rFonts w:ascii="宋体" w:hAnsi="宋体"/>
                    <w:kern w:val="0"/>
                    <w:sz w:val="20"/>
                    <w:szCs w:val="20"/>
                  </w:rPr>
                </w:pPr>
                <w:r>
                  <w:rPr>
                    <w:rFonts w:ascii="宋体" w:hAnsi="宋体"/>
                    <w:kern w:val="0"/>
                    <w:sz w:val="20"/>
                    <w:szCs w:val="20"/>
                  </w:rPr>
                  <w:t xml:space="preserve"> 36.78 </w:t>
                </w:r>
              </w:p>
            </w:tc>
            <w:tc>
              <w:tcPr>
                <w:tcW w:w="1148" w:type="dxa"/>
                <w:vAlign w:val="center"/>
              </w:tcPr>
              <w:p w14:paraId="202D7516" w14:textId="77777777" w:rsidR="004418BA" w:rsidRDefault="008F50BE">
                <w:pPr>
                  <w:jc w:val="right"/>
                  <w:rPr>
                    <w:rFonts w:ascii="宋体" w:hAnsi="宋体"/>
                    <w:kern w:val="0"/>
                    <w:sz w:val="20"/>
                    <w:szCs w:val="20"/>
                  </w:rPr>
                </w:pPr>
                <w:r>
                  <w:rPr>
                    <w:rFonts w:ascii="宋体" w:hAnsi="宋体"/>
                    <w:kern w:val="0"/>
                    <w:sz w:val="20"/>
                    <w:szCs w:val="20"/>
                  </w:rPr>
                  <w:t xml:space="preserve"> 102.32 </w:t>
                </w:r>
              </w:p>
            </w:tc>
            <w:tc>
              <w:tcPr>
                <w:tcW w:w="1134" w:type="dxa"/>
                <w:vAlign w:val="center"/>
              </w:tcPr>
              <w:p w14:paraId="75A6D8D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3D449BC" w14:textId="77777777" w:rsidR="004418BA" w:rsidRDefault="008F50BE">
                <w:pPr>
                  <w:jc w:val="right"/>
                  <w:rPr>
                    <w:rFonts w:ascii="宋体" w:hAnsi="宋体"/>
                    <w:kern w:val="0"/>
                    <w:sz w:val="20"/>
                    <w:szCs w:val="20"/>
                  </w:rPr>
                </w:pPr>
                <w:r>
                  <w:rPr>
                    <w:rFonts w:ascii="宋体" w:hAnsi="宋体"/>
                    <w:kern w:val="0"/>
                    <w:sz w:val="20"/>
                    <w:szCs w:val="20"/>
                  </w:rPr>
                  <w:t xml:space="preserve"> 139.10 </w:t>
                </w:r>
              </w:p>
            </w:tc>
            <w:tc>
              <w:tcPr>
                <w:tcW w:w="1147" w:type="dxa"/>
                <w:vAlign w:val="center"/>
              </w:tcPr>
              <w:p w14:paraId="572BE58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7679F682"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881077232"/>
                <w:lock w:val="sdtLocked"/>
                <w:comboBox>
                  <w:listItem w:displayText="经营性往来" w:value="经营性往来"/>
                  <w:listItem w:displayText="非经营性往来" w:value="非经营性往来"/>
                </w:comboBox>
              </w:sdtPr>
              <w:sdtEndPr/>
              <w:sdtContent>
                <w:tc>
                  <w:tcPr>
                    <w:tcW w:w="1078" w:type="dxa"/>
                    <w:vAlign w:val="center"/>
                  </w:tcPr>
                  <w:p w14:paraId="2EEB0FCF"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51DE0ED1" w14:textId="77777777">
            <w:trPr>
              <w:trHeight w:val="147"/>
              <w:jc w:val="center"/>
            </w:trPr>
            <w:tc>
              <w:tcPr>
                <w:tcW w:w="1843" w:type="dxa"/>
                <w:vMerge/>
                <w:vAlign w:val="center"/>
              </w:tcPr>
              <w:p w14:paraId="169641A7" w14:textId="77777777" w:rsidR="004418BA" w:rsidRDefault="004418BA">
                <w:pPr>
                  <w:rPr>
                    <w:rFonts w:ascii="宋体" w:hAnsi="宋体"/>
                    <w:kern w:val="0"/>
                    <w:sz w:val="20"/>
                    <w:szCs w:val="20"/>
                  </w:rPr>
                </w:pPr>
              </w:p>
            </w:tc>
            <w:tc>
              <w:tcPr>
                <w:tcW w:w="1475" w:type="dxa"/>
                <w:vAlign w:val="center"/>
              </w:tcPr>
              <w:p w14:paraId="3A49FE9A" w14:textId="77777777" w:rsidR="004418BA" w:rsidRDefault="008F50BE">
                <w:pPr>
                  <w:rPr>
                    <w:rFonts w:ascii="宋体" w:hAnsi="宋体"/>
                    <w:kern w:val="0"/>
                    <w:sz w:val="20"/>
                    <w:szCs w:val="20"/>
                  </w:rPr>
                </w:pPr>
                <w:r>
                  <w:rPr>
                    <w:rFonts w:ascii="宋体" w:hAnsi="宋体" w:hint="eastAsia"/>
                    <w:kern w:val="0"/>
                    <w:sz w:val="20"/>
                    <w:szCs w:val="20"/>
                  </w:rPr>
                  <w:t>长春统一企业有限公司</w:t>
                </w:r>
              </w:p>
            </w:tc>
            <w:tc>
              <w:tcPr>
                <w:tcW w:w="1540" w:type="dxa"/>
                <w:vAlign w:val="center"/>
              </w:tcPr>
              <w:p w14:paraId="37E65C47"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618443445"/>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5BD5913"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30976D32" w14:textId="77777777" w:rsidR="004418BA" w:rsidRDefault="008F50BE">
                <w:pPr>
                  <w:jc w:val="right"/>
                  <w:rPr>
                    <w:rFonts w:ascii="宋体" w:hAnsi="宋体"/>
                    <w:kern w:val="0"/>
                    <w:sz w:val="20"/>
                    <w:szCs w:val="20"/>
                  </w:rPr>
                </w:pPr>
                <w:r>
                  <w:rPr>
                    <w:rFonts w:ascii="宋体" w:hAnsi="宋体"/>
                    <w:kern w:val="0"/>
                    <w:sz w:val="20"/>
                    <w:szCs w:val="20"/>
                  </w:rPr>
                  <w:t xml:space="preserve"> 15.72 </w:t>
                </w:r>
              </w:p>
            </w:tc>
            <w:tc>
              <w:tcPr>
                <w:tcW w:w="1148" w:type="dxa"/>
                <w:vAlign w:val="center"/>
              </w:tcPr>
              <w:p w14:paraId="2FF1E41A" w14:textId="77777777" w:rsidR="004418BA" w:rsidRDefault="008F50BE">
                <w:pPr>
                  <w:jc w:val="right"/>
                  <w:rPr>
                    <w:rFonts w:ascii="宋体" w:hAnsi="宋体"/>
                    <w:kern w:val="0"/>
                    <w:sz w:val="20"/>
                    <w:szCs w:val="20"/>
                  </w:rPr>
                </w:pPr>
                <w:r>
                  <w:rPr>
                    <w:rFonts w:ascii="宋体" w:hAnsi="宋体"/>
                    <w:kern w:val="0"/>
                    <w:sz w:val="20"/>
                    <w:szCs w:val="20"/>
                  </w:rPr>
                  <w:t xml:space="preserve"> 124.24 </w:t>
                </w:r>
              </w:p>
            </w:tc>
            <w:tc>
              <w:tcPr>
                <w:tcW w:w="1134" w:type="dxa"/>
                <w:vAlign w:val="center"/>
              </w:tcPr>
              <w:p w14:paraId="2C4B4CD8"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2B4748C" w14:textId="77777777" w:rsidR="004418BA" w:rsidRDefault="008F50BE">
                <w:pPr>
                  <w:jc w:val="right"/>
                  <w:rPr>
                    <w:rFonts w:ascii="宋体" w:hAnsi="宋体"/>
                    <w:kern w:val="0"/>
                    <w:sz w:val="20"/>
                    <w:szCs w:val="20"/>
                  </w:rPr>
                </w:pPr>
                <w:r>
                  <w:rPr>
                    <w:rFonts w:ascii="宋体" w:hAnsi="宋体"/>
                    <w:kern w:val="0"/>
                    <w:sz w:val="20"/>
                    <w:szCs w:val="20"/>
                  </w:rPr>
                  <w:t xml:space="preserve"> 125.53 </w:t>
                </w:r>
              </w:p>
            </w:tc>
            <w:tc>
              <w:tcPr>
                <w:tcW w:w="1147" w:type="dxa"/>
                <w:vAlign w:val="center"/>
              </w:tcPr>
              <w:p w14:paraId="6DD38044" w14:textId="77777777" w:rsidR="004418BA" w:rsidRDefault="008F50BE">
                <w:pPr>
                  <w:jc w:val="right"/>
                  <w:rPr>
                    <w:rFonts w:ascii="宋体" w:hAnsi="宋体"/>
                    <w:kern w:val="0"/>
                    <w:sz w:val="20"/>
                    <w:szCs w:val="20"/>
                  </w:rPr>
                </w:pPr>
                <w:r>
                  <w:rPr>
                    <w:rFonts w:ascii="宋体" w:hAnsi="宋体"/>
                    <w:kern w:val="0"/>
                    <w:sz w:val="20"/>
                    <w:szCs w:val="20"/>
                  </w:rPr>
                  <w:t xml:space="preserve"> 14.43 </w:t>
                </w:r>
              </w:p>
            </w:tc>
            <w:tc>
              <w:tcPr>
                <w:tcW w:w="1190" w:type="dxa"/>
                <w:vAlign w:val="center"/>
              </w:tcPr>
              <w:p w14:paraId="42F3B3B1"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27592370"/>
                <w:lock w:val="sdtLocked"/>
                <w:comboBox>
                  <w:listItem w:displayText="经营性往来" w:value="经营性往来"/>
                  <w:listItem w:displayText="非经营性往来" w:value="非经营性往来"/>
                </w:comboBox>
              </w:sdtPr>
              <w:sdtEndPr/>
              <w:sdtContent>
                <w:tc>
                  <w:tcPr>
                    <w:tcW w:w="1078" w:type="dxa"/>
                    <w:vAlign w:val="center"/>
                  </w:tcPr>
                  <w:p w14:paraId="57C12CF3"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111F9CB4" w14:textId="77777777">
            <w:trPr>
              <w:trHeight w:val="147"/>
              <w:jc w:val="center"/>
            </w:trPr>
            <w:tc>
              <w:tcPr>
                <w:tcW w:w="1843" w:type="dxa"/>
                <w:vMerge/>
                <w:vAlign w:val="center"/>
              </w:tcPr>
              <w:p w14:paraId="498457A5" w14:textId="77777777" w:rsidR="004418BA" w:rsidRDefault="004418BA">
                <w:pPr>
                  <w:rPr>
                    <w:rFonts w:ascii="宋体" w:hAnsi="宋体"/>
                    <w:kern w:val="0"/>
                    <w:sz w:val="20"/>
                    <w:szCs w:val="20"/>
                  </w:rPr>
                </w:pPr>
              </w:p>
            </w:tc>
            <w:tc>
              <w:tcPr>
                <w:tcW w:w="1475" w:type="dxa"/>
                <w:vAlign w:val="center"/>
              </w:tcPr>
              <w:p w14:paraId="214BD7A5" w14:textId="77777777" w:rsidR="004418BA" w:rsidRDefault="008F50BE">
                <w:pPr>
                  <w:rPr>
                    <w:rFonts w:ascii="宋体" w:hAnsi="宋体"/>
                    <w:kern w:val="0"/>
                    <w:sz w:val="20"/>
                    <w:szCs w:val="20"/>
                  </w:rPr>
                </w:pPr>
                <w:r>
                  <w:rPr>
                    <w:rFonts w:ascii="宋体" w:hAnsi="宋体" w:hint="eastAsia"/>
                    <w:kern w:val="0"/>
                    <w:sz w:val="20"/>
                    <w:szCs w:val="20"/>
                  </w:rPr>
                  <w:t>长沙统一企业有限公司</w:t>
                </w:r>
              </w:p>
            </w:tc>
            <w:tc>
              <w:tcPr>
                <w:tcW w:w="1540" w:type="dxa"/>
                <w:vAlign w:val="center"/>
              </w:tcPr>
              <w:p w14:paraId="36A4AFD4"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586764696"/>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2E0375D8"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79D95C7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1A63425" w14:textId="77777777" w:rsidR="004418BA" w:rsidRDefault="008F50BE">
                <w:pPr>
                  <w:jc w:val="right"/>
                  <w:rPr>
                    <w:rFonts w:ascii="宋体" w:hAnsi="宋体"/>
                    <w:kern w:val="0"/>
                    <w:sz w:val="20"/>
                    <w:szCs w:val="20"/>
                  </w:rPr>
                </w:pPr>
                <w:r>
                  <w:rPr>
                    <w:rFonts w:ascii="宋体" w:hAnsi="宋体"/>
                    <w:kern w:val="0"/>
                    <w:sz w:val="20"/>
                    <w:szCs w:val="20"/>
                  </w:rPr>
                  <w:t xml:space="preserve"> 40.01 </w:t>
                </w:r>
              </w:p>
            </w:tc>
            <w:tc>
              <w:tcPr>
                <w:tcW w:w="1134" w:type="dxa"/>
                <w:vAlign w:val="center"/>
              </w:tcPr>
              <w:p w14:paraId="52E6D776"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75022616" w14:textId="77777777" w:rsidR="004418BA" w:rsidRDefault="008F50BE">
                <w:pPr>
                  <w:jc w:val="right"/>
                  <w:rPr>
                    <w:rFonts w:ascii="宋体" w:hAnsi="宋体"/>
                    <w:kern w:val="0"/>
                    <w:sz w:val="20"/>
                    <w:szCs w:val="20"/>
                  </w:rPr>
                </w:pPr>
                <w:r>
                  <w:rPr>
                    <w:rFonts w:ascii="宋体" w:hAnsi="宋体"/>
                    <w:kern w:val="0"/>
                    <w:sz w:val="20"/>
                    <w:szCs w:val="20"/>
                  </w:rPr>
                  <w:t xml:space="preserve"> 31.80 </w:t>
                </w:r>
              </w:p>
            </w:tc>
            <w:tc>
              <w:tcPr>
                <w:tcW w:w="1147" w:type="dxa"/>
                <w:vAlign w:val="center"/>
              </w:tcPr>
              <w:p w14:paraId="2D42E61C" w14:textId="77777777" w:rsidR="004418BA" w:rsidRDefault="008F50BE">
                <w:pPr>
                  <w:jc w:val="right"/>
                  <w:rPr>
                    <w:rFonts w:ascii="宋体" w:hAnsi="宋体"/>
                    <w:kern w:val="0"/>
                    <w:sz w:val="20"/>
                    <w:szCs w:val="20"/>
                  </w:rPr>
                </w:pPr>
                <w:r>
                  <w:rPr>
                    <w:rFonts w:ascii="宋体" w:hAnsi="宋体"/>
                    <w:kern w:val="0"/>
                    <w:sz w:val="20"/>
                    <w:szCs w:val="20"/>
                  </w:rPr>
                  <w:t xml:space="preserve"> 8.21 </w:t>
                </w:r>
              </w:p>
            </w:tc>
            <w:tc>
              <w:tcPr>
                <w:tcW w:w="1190" w:type="dxa"/>
                <w:vAlign w:val="center"/>
              </w:tcPr>
              <w:p w14:paraId="0CDB296B"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695384874"/>
                <w:lock w:val="sdtLocked"/>
                <w:comboBox>
                  <w:listItem w:displayText="经营性往来" w:value="经营性往来"/>
                  <w:listItem w:displayText="非经营性往来" w:value="非经营性往来"/>
                </w:comboBox>
              </w:sdtPr>
              <w:sdtEndPr/>
              <w:sdtContent>
                <w:tc>
                  <w:tcPr>
                    <w:tcW w:w="1078" w:type="dxa"/>
                    <w:vAlign w:val="center"/>
                  </w:tcPr>
                  <w:p w14:paraId="58F1FCF0"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49CDD78C" w14:textId="77777777">
            <w:trPr>
              <w:trHeight w:val="147"/>
              <w:jc w:val="center"/>
            </w:trPr>
            <w:tc>
              <w:tcPr>
                <w:tcW w:w="1843" w:type="dxa"/>
                <w:vMerge/>
                <w:vAlign w:val="center"/>
              </w:tcPr>
              <w:p w14:paraId="5A4A16EE" w14:textId="77777777" w:rsidR="004418BA" w:rsidRDefault="004418BA">
                <w:pPr>
                  <w:rPr>
                    <w:rFonts w:ascii="宋体" w:hAnsi="宋体"/>
                    <w:kern w:val="0"/>
                    <w:sz w:val="20"/>
                    <w:szCs w:val="20"/>
                  </w:rPr>
                </w:pPr>
              </w:p>
            </w:tc>
            <w:tc>
              <w:tcPr>
                <w:tcW w:w="1475" w:type="dxa"/>
                <w:vAlign w:val="center"/>
              </w:tcPr>
              <w:p w14:paraId="02D3CA37" w14:textId="77777777" w:rsidR="004418BA" w:rsidRDefault="008F50BE">
                <w:pPr>
                  <w:rPr>
                    <w:rFonts w:ascii="宋体" w:hAnsi="宋体"/>
                    <w:kern w:val="0"/>
                    <w:sz w:val="20"/>
                    <w:szCs w:val="20"/>
                  </w:rPr>
                </w:pPr>
                <w:r>
                  <w:rPr>
                    <w:rFonts w:ascii="宋体" w:hAnsi="宋体" w:hint="eastAsia"/>
                    <w:kern w:val="0"/>
                    <w:sz w:val="20"/>
                    <w:szCs w:val="20"/>
                  </w:rPr>
                  <w:t>郑州统一企业有限公司</w:t>
                </w:r>
              </w:p>
            </w:tc>
            <w:tc>
              <w:tcPr>
                <w:tcW w:w="1540" w:type="dxa"/>
                <w:vAlign w:val="center"/>
              </w:tcPr>
              <w:p w14:paraId="79AA2936"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113190940"/>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BF7D25E"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B62EB83" w14:textId="77777777" w:rsidR="004418BA" w:rsidRDefault="008F50BE">
                <w:pPr>
                  <w:jc w:val="right"/>
                  <w:rPr>
                    <w:rFonts w:ascii="宋体" w:hAnsi="宋体"/>
                    <w:kern w:val="0"/>
                    <w:sz w:val="20"/>
                    <w:szCs w:val="20"/>
                  </w:rPr>
                </w:pPr>
                <w:r>
                  <w:rPr>
                    <w:rFonts w:ascii="宋体" w:hAnsi="宋体"/>
                    <w:kern w:val="0"/>
                    <w:sz w:val="20"/>
                    <w:szCs w:val="20"/>
                  </w:rPr>
                  <w:t xml:space="preserve"> 2.97 </w:t>
                </w:r>
              </w:p>
            </w:tc>
            <w:tc>
              <w:tcPr>
                <w:tcW w:w="1148" w:type="dxa"/>
                <w:vAlign w:val="center"/>
              </w:tcPr>
              <w:p w14:paraId="65BC1CB6" w14:textId="77777777" w:rsidR="004418BA" w:rsidRDefault="008F50BE">
                <w:pPr>
                  <w:jc w:val="right"/>
                  <w:rPr>
                    <w:rFonts w:ascii="宋体" w:hAnsi="宋体"/>
                    <w:kern w:val="0"/>
                    <w:sz w:val="20"/>
                    <w:szCs w:val="20"/>
                  </w:rPr>
                </w:pPr>
                <w:r>
                  <w:rPr>
                    <w:rFonts w:ascii="宋体" w:hAnsi="宋体"/>
                    <w:kern w:val="0"/>
                    <w:sz w:val="20"/>
                    <w:szCs w:val="20"/>
                  </w:rPr>
                  <w:t xml:space="preserve"> 22.23 </w:t>
                </w:r>
              </w:p>
            </w:tc>
            <w:tc>
              <w:tcPr>
                <w:tcW w:w="1134" w:type="dxa"/>
                <w:vAlign w:val="center"/>
              </w:tcPr>
              <w:p w14:paraId="749799D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E2EC57C" w14:textId="77777777" w:rsidR="004418BA" w:rsidRDefault="008F50BE">
                <w:pPr>
                  <w:jc w:val="right"/>
                  <w:rPr>
                    <w:rFonts w:ascii="宋体" w:hAnsi="宋体"/>
                    <w:kern w:val="0"/>
                    <w:sz w:val="20"/>
                    <w:szCs w:val="20"/>
                  </w:rPr>
                </w:pPr>
                <w:r>
                  <w:rPr>
                    <w:rFonts w:ascii="宋体" w:hAnsi="宋体"/>
                    <w:kern w:val="0"/>
                    <w:sz w:val="20"/>
                    <w:szCs w:val="20"/>
                  </w:rPr>
                  <w:t xml:space="preserve"> 22.89 </w:t>
                </w:r>
              </w:p>
            </w:tc>
            <w:tc>
              <w:tcPr>
                <w:tcW w:w="1147" w:type="dxa"/>
                <w:vAlign w:val="center"/>
              </w:tcPr>
              <w:p w14:paraId="127B35E3" w14:textId="77777777" w:rsidR="004418BA" w:rsidRDefault="008F50BE">
                <w:pPr>
                  <w:jc w:val="right"/>
                  <w:rPr>
                    <w:rFonts w:ascii="宋体" w:hAnsi="宋体"/>
                    <w:kern w:val="0"/>
                    <w:sz w:val="20"/>
                    <w:szCs w:val="20"/>
                  </w:rPr>
                </w:pPr>
                <w:r>
                  <w:rPr>
                    <w:rFonts w:ascii="宋体" w:hAnsi="宋体"/>
                    <w:kern w:val="0"/>
                    <w:sz w:val="20"/>
                    <w:szCs w:val="20"/>
                  </w:rPr>
                  <w:t xml:space="preserve"> 2.31 </w:t>
                </w:r>
              </w:p>
            </w:tc>
            <w:tc>
              <w:tcPr>
                <w:tcW w:w="1190" w:type="dxa"/>
                <w:vAlign w:val="center"/>
              </w:tcPr>
              <w:p w14:paraId="0FA7363B"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267205236"/>
                <w:lock w:val="sdtLocked"/>
                <w:comboBox>
                  <w:listItem w:displayText="经营性往来" w:value="经营性往来"/>
                  <w:listItem w:displayText="非经营性往来" w:value="非经营性往来"/>
                </w:comboBox>
              </w:sdtPr>
              <w:sdtEndPr/>
              <w:sdtContent>
                <w:tc>
                  <w:tcPr>
                    <w:tcW w:w="1078" w:type="dxa"/>
                    <w:vAlign w:val="center"/>
                  </w:tcPr>
                  <w:p w14:paraId="464CA4AE"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2441412D" w14:textId="77777777">
            <w:trPr>
              <w:trHeight w:val="147"/>
              <w:jc w:val="center"/>
            </w:trPr>
            <w:tc>
              <w:tcPr>
                <w:tcW w:w="1843" w:type="dxa"/>
                <w:vMerge/>
                <w:vAlign w:val="center"/>
              </w:tcPr>
              <w:p w14:paraId="69561FD8" w14:textId="77777777" w:rsidR="004418BA" w:rsidRDefault="004418BA">
                <w:pPr>
                  <w:rPr>
                    <w:rFonts w:ascii="宋体" w:hAnsi="宋体"/>
                    <w:kern w:val="0"/>
                    <w:sz w:val="20"/>
                    <w:szCs w:val="20"/>
                  </w:rPr>
                </w:pPr>
              </w:p>
            </w:tc>
            <w:tc>
              <w:tcPr>
                <w:tcW w:w="1475" w:type="dxa"/>
                <w:vAlign w:val="center"/>
              </w:tcPr>
              <w:p w14:paraId="150DFEBC" w14:textId="77777777" w:rsidR="004418BA" w:rsidRDefault="008F50BE">
                <w:pPr>
                  <w:rPr>
                    <w:rFonts w:ascii="宋体" w:hAnsi="宋体"/>
                    <w:kern w:val="0"/>
                    <w:sz w:val="20"/>
                    <w:szCs w:val="20"/>
                  </w:rPr>
                </w:pPr>
                <w:r>
                  <w:rPr>
                    <w:rFonts w:ascii="宋体" w:hAnsi="宋体" w:hint="eastAsia"/>
                    <w:kern w:val="0"/>
                    <w:sz w:val="20"/>
                    <w:szCs w:val="20"/>
                  </w:rPr>
                  <w:t>郑州统一企业有限公司</w:t>
                </w:r>
              </w:p>
            </w:tc>
            <w:tc>
              <w:tcPr>
                <w:tcW w:w="1540" w:type="dxa"/>
                <w:vAlign w:val="center"/>
              </w:tcPr>
              <w:p w14:paraId="678035C1"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866513494"/>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7130930" w14:textId="77777777" w:rsidR="004418BA" w:rsidRDefault="008F50BE">
                    <w:pPr>
                      <w:jc w:val="left"/>
                      <w:rPr>
                        <w:rFonts w:ascii="宋体" w:hAnsi="宋体"/>
                        <w:kern w:val="0"/>
                        <w:szCs w:val="21"/>
                      </w:rPr>
                    </w:pPr>
                    <w:r>
                      <w:rPr>
                        <w:rFonts w:ascii="宋体" w:hAnsi="宋体" w:hint="eastAsia"/>
                        <w:kern w:val="0"/>
                        <w:sz w:val="20"/>
                        <w:szCs w:val="21"/>
                      </w:rPr>
                      <w:t>其他应收款</w:t>
                    </w:r>
                  </w:p>
                </w:tc>
              </w:sdtContent>
            </w:sdt>
            <w:tc>
              <w:tcPr>
                <w:tcW w:w="1092" w:type="dxa"/>
                <w:vAlign w:val="center"/>
              </w:tcPr>
              <w:p w14:paraId="7AA84E1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CA80EEE" w14:textId="77777777" w:rsidR="004418BA" w:rsidRDefault="008F50BE">
                <w:pPr>
                  <w:jc w:val="right"/>
                  <w:rPr>
                    <w:rFonts w:ascii="宋体" w:hAnsi="宋体"/>
                    <w:kern w:val="0"/>
                    <w:sz w:val="20"/>
                    <w:szCs w:val="20"/>
                  </w:rPr>
                </w:pPr>
                <w:r>
                  <w:rPr>
                    <w:rFonts w:ascii="宋体" w:hAnsi="宋体"/>
                    <w:kern w:val="0"/>
                    <w:sz w:val="20"/>
                    <w:szCs w:val="20"/>
                  </w:rPr>
                  <w:t xml:space="preserve"> 40.00 </w:t>
                </w:r>
              </w:p>
            </w:tc>
            <w:tc>
              <w:tcPr>
                <w:tcW w:w="1134" w:type="dxa"/>
                <w:vAlign w:val="center"/>
              </w:tcPr>
              <w:p w14:paraId="01175DDA"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04D34126" w14:textId="77777777" w:rsidR="004418BA" w:rsidRDefault="008F50BE">
                <w:pPr>
                  <w:jc w:val="right"/>
                  <w:rPr>
                    <w:rFonts w:ascii="宋体" w:hAnsi="宋体"/>
                    <w:kern w:val="0"/>
                    <w:sz w:val="20"/>
                    <w:szCs w:val="20"/>
                  </w:rPr>
                </w:pPr>
                <w:r>
                  <w:rPr>
                    <w:rFonts w:ascii="宋体" w:hAnsi="宋体"/>
                    <w:kern w:val="0"/>
                    <w:sz w:val="20"/>
                    <w:szCs w:val="20"/>
                  </w:rPr>
                  <w:t xml:space="preserve"> 20.00 </w:t>
                </w:r>
              </w:p>
            </w:tc>
            <w:tc>
              <w:tcPr>
                <w:tcW w:w="1147" w:type="dxa"/>
                <w:vAlign w:val="center"/>
              </w:tcPr>
              <w:p w14:paraId="67DC3763" w14:textId="77777777" w:rsidR="004418BA" w:rsidRDefault="008F50BE">
                <w:pPr>
                  <w:jc w:val="right"/>
                  <w:rPr>
                    <w:rFonts w:ascii="宋体" w:hAnsi="宋体"/>
                    <w:kern w:val="0"/>
                    <w:sz w:val="20"/>
                    <w:szCs w:val="20"/>
                  </w:rPr>
                </w:pPr>
                <w:r>
                  <w:rPr>
                    <w:rFonts w:ascii="宋体" w:hAnsi="宋体"/>
                    <w:kern w:val="0"/>
                    <w:sz w:val="20"/>
                    <w:szCs w:val="20"/>
                  </w:rPr>
                  <w:t xml:space="preserve"> 20.00 </w:t>
                </w:r>
              </w:p>
            </w:tc>
            <w:tc>
              <w:tcPr>
                <w:tcW w:w="1190" w:type="dxa"/>
                <w:vAlign w:val="center"/>
              </w:tcPr>
              <w:p w14:paraId="7305A6BD" w14:textId="77777777" w:rsidR="004418BA" w:rsidRDefault="008F50BE">
                <w:pPr>
                  <w:jc w:val="left"/>
                  <w:rPr>
                    <w:rFonts w:ascii="宋体" w:hAnsi="宋体"/>
                    <w:kern w:val="0"/>
                    <w:sz w:val="20"/>
                    <w:szCs w:val="20"/>
                  </w:rPr>
                </w:pPr>
                <w:r>
                  <w:rPr>
                    <w:rFonts w:ascii="宋体" w:hAnsi="宋体"/>
                    <w:kern w:val="0"/>
                    <w:sz w:val="20"/>
                    <w:szCs w:val="20"/>
                  </w:rPr>
                  <w:t>保证金</w:t>
                </w:r>
              </w:p>
            </w:tc>
            <w:sdt>
              <w:sdtPr>
                <w:rPr>
                  <w:rFonts w:ascii="宋体" w:hAnsi="宋体"/>
                  <w:kern w:val="0"/>
                  <w:sz w:val="20"/>
                  <w:szCs w:val="21"/>
                </w:rPr>
                <w:alias w:val="其他关联人及其附属企业非经营性资金往来情况往来性质"/>
                <w:tag w:val="_GBC_b930a9370b5544deb869af5c2a122335"/>
                <w:id w:val="2085020503"/>
                <w:lock w:val="sdtLocked"/>
                <w:comboBox>
                  <w:listItem w:displayText="经营性往来" w:value="经营性往来"/>
                  <w:listItem w:displayText="非经营性往来" w:value="非经营性往来"/>
                </w:comboBox>
              </w:sdtPr>
              <w:sdtEndPr/>
              <w:sdtContent>
                <w:tc>
                  <w:tcPr>
                    <w:tcW w:w="1078" w:type="dxa"/>
                    <w:vAlign w:val="center"/>
                  </w:tcPr>
                  <w:p w14:paraId="2D67308C"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40280B0D" w14:textId="77777777">
            <w:trPr>
              <w:trHeight w:val="147"/>
              <w:jc w:val="center"/>
            </w:trPr>
            <w:tc>
              <w:tcPr>
                <w:tcW w:w="1843" w:type="dxa"/>
                <w:vMerge/>
                <w:vAlign w:val="center"/>
              </w:tcPr>
              <w:p w14:paraId="52838FC2" w14:textId="77777777" w:rsidR="004418BA" w:rsidRDefault="004418BA">
                <w:pPr>
                  <w:rPr>
                    <w:rFonts w:ascii="宋体" w:hAnsi="宋体"/>
                    <w:kern w:val="0"/>
                    <w:sz w:val="20"/>
                    <w:szCs w:val="20"/>
                  </w:rPr>
                </w:pPr>
              </w:p>
            </w:tc>
            <w:tc>
              <w:tcPr>
                <w:tcW w:w="1475" w:type="dxa"/>
                <w:vAlign w:val="center"/>
              </w:tcPr>
              <w:p w14:paraId="47833D13" w14:textId="77777777" w:rsidR="004418BA" w:rsidRDefault="008F50BE">
                <w:pPr>
                  <w:rPr>
                    <w:rFonts w:ascii="宋体" w:hAnsi="宋体"/>
                    <w:kern w:val="0"/>
                    <w:sz w:val="20"/>
                    <w:szCs w:val="20"/>
                  </w:rPr>
                </w:pPr>
                <w:r>
                  <w:rPr>
                    <w:rFonts w:ascii="宋体" w:hAnsi="宋体" w:hint="eastAsia"/>
                    <w:kern w:val="0"/>
                    <w:sz w:val="20"/>
                    <w:szCs w:val="20"/>
                  </w:rPr>
                  <w:t>重庆统一企业有限公司</w:t>
                </w:r>
              </w:p>
            </w:tc>
            <w:tc>
              <w:tcPr>
                <w:tcW w:w="1540" w:type="dxa"/>
                <w:vAlign w:val="center"/>
              </w:tcPr>
              <w:p w14:paraId="1966BD0B"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31725781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0700B398"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34883E57" w14:textId="77777777" w:rsidR="004418BA" w:rsidRDefault="008F50BE">
                <w:pPr>
                  <w:jc w:val="right"/>
                  <w:rPr>
                    <w:rFonts w:ascii="宋体" w:hAnsi="宋体"/>
                    <w:kern w:val="0"/>
                    <w:sz w:val="20"/>
                    <w:szCs w:val="20"/>
                  </w:rPr>
                </w:pPr>
                <w:r>
                  <w:rPr>
                    <w:rFonts w:ascii="宋体" w:hAnsi="宋体"/>
                    <w:kern w:val="0"/>
                    <w:sz w:val="20"/>
                    <w:szCs w:val="20"/>
                  </w:rPr>
                  <w:t xml:space="preserve"> 2.97 </w:t>
                </w:r>
              </w:p>
            </w:tc>
            <w:tc>
              <w:tcPr>
                <w:tcW w:w="1148" w:type="dxa"/>
                <w:vAlign w:val="center"/>
              </w:tcPr>
              <w:p w14:paraId="786D4CC8" w14:textId="77777777" w:rsidR="004418BA" w:rsidRDefault="008F50BE">
                <w:pPr>
                  <w:jc w:val="right"/>
                  <w:rPr>
                    <w:rFonts w:ascii="宋体" w:hAnsi="宋体"/>
                    <w:kern w:val="0"/>
                    <w:sz w:val="20"/>
                    <w:szCs w:val="20"/>
                  </w:rPr>
                </w:pPr>
                <w:r>
                  <w:rPr>
                    <w:rFonts w:ascii="宋体" w:hAnsi="宋体"/>
                    <w:kern w:val="0"/>
                    <w:sz w:val="20"/>
                    <w:szCs w:val="20"/>
                  </w:rPr>
                  <w:t xml:space="preserve"> 46.56 </w:t>
                </w:r>
              </w:p>
            </w:tc>
            <w:tc>
              <w:tcPr>
                <w:tcW w:w="1134" w:type="dxa"/>
                <w:vAlign w:val="center"/>
              </w:tcPr>
              <w:p w14:paraId="42E77869"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6864BF60" w14:textId="77777777" w:rsidR="004418BA" w:rsidRDefault="008F50BE">
                <w:pPr>
                  <w:jc w:val="right"/>
                  <w:rPr>
                    <w:rFonts w:ascii="宋体" w:hAnsi="宋体"/>
                    <w:kern w:val="0"/>
                    <w:sz w:val="20"/>
                    <w:szCs w:val="20"/>
                  </w:rPr>
                </w:pPr>
                <w:r>
                  <w:rPr>
                    <w:rFonts w:ascii="宋体" w:hAnsi="宋体"/>
                    <w:kern w:val="0"/>
                    <w:sz w:val="20"/>
                    <w:szCs w:val="20"/>
                  </w:rPr>
                  <w:t xml:space="preserve"> 35.10 </w:t>
                </w:r>
              </w:p>
            </w:tc>
            <w:tc>
              <w:tcPr>
                <w:tcW w:w="1147" w:type="dxa"/>
                <w:vAlign w:val="center"/>
              </w:tcPr>
              <w:p w14:paraId="1C509322" w14:textId="77777777" w:rsidR="004418BA" w:rsidRDefault="008F50BE">
                <w:pPr>
                  <w:jc w:val="right"/>
                  <w:rPr>
                    <w:rFonts w:ascii="宋体" w:hAnsi="宋体"/>
                    <w:kern w:val="0"/>
                    <w:sz w:val="20"/>
                    <w:szCs w:val="20"/>
                  </w:rPr>
                </w:pPr>
                <w:r>
                  <w:rPr>
                    <w:rFonts w:ascii="宋体" w:hAnsi="宋体"/>
                    <w:kern w:val="0"/>
                    <w:sz w:val="20"/>
                    <w:szCs w:val="20"/>
                  </w:rPr>
                  <w:t xml:space="preserve"> 14.43 </w:t>
                </w:r>
              </w:p>
            </w:tc>
            <w:tc>
              <w:tcPr>
                <w:tcW w:w="1190" w:type="dxa"/>
                <w:vAlign w:val="center"/>
              </w:tcPr>
              <w:p w14:paraId="143A052B"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1418707207"/>
                <w:lock w:val="sdtLocked"/>
                <w:comboBox>
                  <w:listItem w:displayText="经营性往来" w:value="经营性往来"/>
                  <w:listItem w:displayText="非经营性往来" w:value="非经营性往来"/>
                </w:comboBox>
              </w:sdtPr>
              <w:sdtEndPr/>
              <w:sdtContent>
                <w:tc>
                  <w:tcPr>
                    <w:tcW w:w="1078" w:type="dxa"/>
                    <w:vAlign w:val="center"/>
                  </w:tcPr>
                  <w:p w14:paraId="388C0130"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2BD27158" w14:textId="77777777">
            <w:trPr>
              <w:trHeight w:val="147"/>
              <w:jc w:val="center"/>
            </w:trPr>
            <w:tc>
              <w:tcPr>
                <w:tcW w:w="1843" w:type="dxa"/>
                <w:vMerge/>
                <w:vAlign w:val="center"/>
              </w:tcPr>
              <w:p w14:paraId="6C57B49A" w14:textId="77777777" w:rsidR="004418BA" w:rsidRDefault="004418BA">
                <w:pPr>
                  <w:rPr>
                    <w:rFonts w:ascii="宋体" w:hAnsi="宋体"/>
                    <w:kern w:val="0"/>
                    <w:sz w:val="20"/>
                    <w:szCs w:val="20"/>
                  </w:rPr>
                </w:pPr>
              </w:p>
            </w:tc>
            <w:tc>
              <w:tcPr>
                <w:tcW w:w="1475" w:type="dxa"/>
                <w:vAlign w:val="center"/>
              </w:tcPr>
              <w:p w14:paraId="6257A77B" w14:textId="77777777" w:rsidR="004418BA" w:rsidRDefault="008F50BE">
                <w:pPr>
                  <w:rPr>
                    <w:rFonts w:ascii="宋体" w:hAnsi="宋体"/>
                    <w:kern w:val="0"/>
                    <w:sz w:val="20"/>
                    <w:szCs w:val="20"/>
                  </w:rPr>
                </w:pPr>
                <w:r>
                  <w:rPr>
                    <w:rFonts w:ascii="宋体" w:hAnsi="宋体" w:hint="eastAsia"/>
                    <w:kern w:val="0"/>
                    <w:sz w:val="20"/>
                    <w:szCs w:val="20"/>
                  </w:rPr>
                  <w:t>烟台兴安投资中心（有限合伙）</w:t>
                </w:r>
              </w:p>
            </w:tc>
            <w:tc>
              <w:tcPr>
                <w:tcW w:w="1540" w:type="dxa"/>
                <w:vAlign w:val="center"/>
              </w:tcPr>
              <w:p w14:paraId="3506B858" w14:textId="77777777" w:rsidR="004418BA" w:rsidRDefault="008F50BE">
                <w:pPr>
                  <w:rPr>
                    <w:rFonts w:ascii="宋体" w:hAnsi="宋体"/>
                    <w:kern w:val="0"/>
                    <w:sz w:val="20"/>
                    <w:szCs w:val="20"/>
                  </w:rPr>
                </w:pPr>
                <w:r>
                  <w:rPr>
                    <w:rFonts w:ascii="宋体" w:hAnsi="宋体" w:hint="eastAsia"/>
                    <w:kern w:val="0"/>
                    <w:sz w:val="20"/>
                    <w:szCs w:val="20"/>
                  </w:rPr>
                  <w:t>持有上市公司</w:t>
                </w:r>
                <w:r>
                  <w:rPr>
                    <w:rFonts w:ascii="宋体" w:hAnsi="宋体"/>
                    <w:kern w:val="0"/>
                    <w:sz w:val="20"/>
                    <w:szCs w:val="20"/>
                  </w:rPr>
                  <w:t>5%以上股份的法人的附属公司</w:t>
                </w:r>
              </w:p>
            </w:tc>
            <w:sdt>
              <w:sdtPr>
                <w:rPr>
                  <w:rFonts w:ascii="宋体" w:hAnsi="宋体" w:hint="eastAsia"/>
                  <w:kern w:val="0"/>
                  <w:sz w:val="20"/>
                  <w:szCs w:val="21"/>
                </w:rPr>
                <w:alias w:val="其他关联人及其附属企业非经营性资金往来上市公司核算的会计科目"/>
                <w:tag w:val="_GBC_b4fa347eb70749d78ef3be08ade73d47"/>
                <w:id w:val="774916346"/>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2314C732"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F44D7D0"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C35002D" w14:textId="77777777" w:rsidR="004418BA" w:rsidRDefault="008F50BE">
                <w:pPr>
                  <w:jc w:val="right"/>
                  <w:rPr>
                    <w:rFonts w:ascii="宋体" w:hAnsi="宋体"/>
                    <w:kern w:val="0"/>
                    <w:sz w:val="20"/>
                    <w:szCs w:val="20"/>
                  </w:rPr>
                </w:pPr>
                <w:r>
                  <w:rPr>
                    <w:rFonts w:ascii="宋体" w:hAnsi="宋体"/>
                    <w:kern w:val="0"/>
                    <w:sz w:val="20"/>
                    <w:szCs w:val="20"/>
                  </w:rPr>
                  <w:t xml:space="preserve"> 70.00 </w:t>
                </w:r>
              </w:p>
            </w:tc>
            <w:tc>
              <w:tcPr>
                <w:tcW w:w="1134" w:type="dxa"/>
                <w:vAlign w:val="center"/>
              </w:tcPr>
              <w:p w14:paraId="021E588A"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31299330" w14:textId="77777777" w:rsidR="004418BA" w:rsidRDefault="008F50BE">
                <w:pPr>
                  <w:jc w:val="right"/>
                  <w:rPr>
                    <w:rFonts w:ascii="宋体" w:hAnsi="宋体"/>
                    <w:kern w:val="0"/>
                    <w:sz w:val="20"/>
                    <w:szCs w:val="20"/>
                  </w:rPr>
                </w:pPr>
                <w:r>
                  <w:rPr>
                    <w:rFonts w:ascii="宋体" w:hAnsi="宋体"/>
                    <w:kern w:val="0"/>
                    <w:sz w:val="20"/>
                    <w:szCs w:val="20"/>
                  </w:rPr>
                  <w:t xml:space="preserve"> 70.00 </w:t>
                </w:r>
              </w:p>
            </w:tc>
            <w:tc>
              <w:tcPr>
                <w:tcW w:w="1147" w:type="dxa"/>
                <w:vAlign w:val="center"/>
              </w:tcPr>
              <w:p w14:paraId="5B054508"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0879E7C2" w14:textId="77777777" w:rsidR="004418BA" w:rsidRDefault="008F50BE">
                <w:pPr>
                  <w:jc w:val="left"/>
                  <w:rPr>
                    <w:rFonts w:ascii="宋体" w:hAnsi="宋体"/>
                    <w:kern w:val="0"/>
                    <w:sz w:val="20"/>
                    <w:szCs w:val="20"/>
                  </w:rPr>
                </w:pPr>
                <w:r>
                  <w:rPr>
                    <w:rFonts w:ascii="宋体" w:hAnsi="宋体"/>
                    <w:kern w:val="0"/>
                    <w:sz w:val="20"/>
                    <w:szCs w:val="20"/>
                  </w:rPr>
                  <w:t>处置资产收入</w:t>
                </w:r>
              </w:p>
            </w:tc>
            <w:sdt>
              <w:sdtPr>
                <w:rPr>
                  <w:rFonts w:ascii="宋体" w:hAnsi="宋体"/>
                  <w:kern w:val="0"/>
                  <w:sz w:val="20"/>
                  <w:szCs w:val="21"/>
                </w:rPr>
                <w:alias w:val="其他关联人及其附属企业非经营性资金往来情况往来性质"/>
                <w:tag w:val="_GBC_b930a9370b5544deb869af5c2a122335"/>
                <w:id w:val="35241364"/>
                <w:lock w:val="sdtLocked"/>
                <w:comboBox>
                  <w:listItem w:displayText="经营性往来" w:value="经营性往来"/>
                  <w:listItem w:displayText="非经营性往来" w:value="非经营性往来"/>
                </w:comboBox>
              </w:sdtPr>
              <w:sdtEndPr/>
              <w:sdtContent>
                <w:tc>
                  <w:tcPr>
                    <w:tcW w:w="1078" w:type="dxa"/>
                    <w:vAlign w:val="center"/>
                  </w:tcPr>
                  <w:p w14:paraId="62057CEB"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5EDCE962" w14:textId="77777777">
            <w:trPr>
              <w:trHeight w:val="147"/>
              <w:jc w:val="center"/>
            </w:trPr>
            <w:tc>
              <w:tcPr>
                <w:tcW w:w="1843" w:type="dxa"/>
                <w:vMerge/>
                <w:vAlign w:val="center"/>
              </w:tcPr>
              <w:p w14:paraId="150C8339" w14:textId="77777777" w:rsidR="004418BA" w:rsidRDefault="004418BA">
                <w:pPr>
                  <w:rPr>
                    <w:rFonts w:ascii="宋体" w:hAnsi="宋体"/>
                    <w:kern w:val="0"/>
                    <w:sz w:val="20"/>
                    <w:szCs w:val="20"/>
                  </w:rPr>
                </w:pPr>
              </w:p>
            </w:tc>
            <w:tc>
              <w:tcPr>
                <w:tcW w:w="1475" w:type="dxa"/>
                <w:vAlign w:val="center"/>
              </w:tcPr>
              <w:p w14:paraId="334B5FFE" w14:textId="77777777" w:rsidR="004418BA" w:rsidRDefault="008F50BE">
                <w:pPr>
                  <w:rPr>
                    <w:rFonts w:ascii="宋体" w:hAnsi="宋体"/>
                    <w:kern w:val="0"/>
                    <w:sz w:val="20"/>
                    <w:szCs w:val="20"/>
                  </w:rPr>
                </w:pPr>
                <w:r>
                  <w:rPr>
                    <w:rFonts w:ascii="宋体" w:hAnsi="宋体" w:hint="eastAsia"/>
                    <w:kern w:val="0"/>
                    <w:sz w:val="20"/>
                    <w:szCs w:val="20"/>
                  </w:rPr>
                  <w:t>烟台</w:t>
                </w:r>
                <w:proofErr w:type="gramStart"/>
                <w:r>
                  <w:rPr>
                    <w:rFonts w:ascii="宋体" w:hAnsi="宋体" w:hint="eastAsia"/>
                    <w:kern w:val="0"/>
                    <w:sz w:val="20"/>
                    <w:szCs w:val="20"/>
                  </w:rPr>
                  <w:t>帝</w:t>
                </w:r>
                <w:proofErr w:type="gramEnd"/>
                <w:r>
                  <w:rPr>
                    <w:rFonts w:ascii="宋体" w:hAnsi="宋体" w:hint="eastAsia"/>
                    <w:kern w:val="0"/>
                    <w:sz w:val="20"/>
                    <w:szCs w:val="20"/>
                  </w:rPr>
                  <w:t>斯曼安德利果胶股份有限公司</w:t>
                </w:r>
              </w:p>
            </w:tc>
            <w:tc>
              <w:tcPr>
                <w:tcW w:w="1540" w:type="dxa"/>
                <w:vAlign w:val="center"/>
              </w:tcPr>
              <w:p w14:paraId="3C890086" w14:textId="77777777" w:rsidR="004418BA" w:rsidRDefault="008F50BE">
                <w:pPr>
                  <w:rPr>
                    <w:rFonts w:ascii="宋体" w:hAnsi="宋体"/>
                    <w:kern w:val="0"/>
                    <w:sz w:val="20"/>
                    <w:szCs w:val="20"/>
                  </w:rPr>
                </w:pPr>
                <w:proofErr w:type="gramStart"/>
                <w:r>
                  <w:rPr>
                    <w:rFonts w:ascii="宋体" w:hAnsi="宋体" w:hint="eastAsia"/>
                    <w:kern w:val="0"/>
                    <w:sz w:val="20"/>
                    <w:szCs w:val="20"/>
                  </w:rPr>
                  <w:t>受最终控制方重大</w:t>
                </w:r>
                <w:proofErr w:type="gramEnd"/>
                <w:r>
                  <w:rPr>
                    <w:rFonts w:ascii="宋体" w:hAnsi="宋体" w:hint="eastAsia"/>
                    <w:kern w:val="0"/>
                    <w:sz w:val="20"/>
                    <w:szCs w:val="20"/>
                  </w:rPr>
                  <w:t>影响的企业</w:t>
                </w:r>
              </w:p>
            </w:tc>
            <w:sdt>
              <w:sdtPr>
                <w:rPr>
                  <w:rFonts w:ascii="宋体" w:hAnsi="宋体" w:hint="eastAsia"/>
                  <w:kern w:val="0"/>
                  <w:sz w:val="20"/>
                  <w:szCs w:val="21"/>
                </w:rPr>
                <w:alias w:val="其他关联人及其附属企业非经营性资金往来上市公司核算的会计科目"/>
                <w:tag w:val="_GBC_b4fa347eb70749d78ef3be08ade73d47"/>
                <w:id w:val="822245471"/>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7FB2F542"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4CE6C976" w14:textId="77777777" w:rsidR="004418BA" w:rsidRDefault="008F50BE">
                <w:pPr>
                  <w:jc w:val="right"/>
                  <w:rPr>
                    <w:rFonts w:ascii="宋体" w:hAnsi="宋体"/>
                    <w:kern w:val="0"/>
                    <w:sz w:val="20"/>
                    <w:szCs w:val="20"/>
                  </w:rPr>
                </w:pPr>
                <w:r>
                  <w:rPr>
                    <w:rFonts w:ascii="宋体" w:hAnsi="宋体"/>
                    <w:kern w:val="0"/>
                    <w:sz w:val="20"/>
                    <w:szCs w:val="20"/>
                  </w:rPr>
                  <w:t xml:space="preserve"> 605.67 </w:t>
                </w:r>
              </w:p>
            </w:tc>
            <w:tc>
              <w:tcPr>
                <w:tcW w:w="1148" w:type="dxa"/>
                <w:vAlign w:val="center"/>
              </w:tcPr>
              <w:p w14:paraId="339C0263" w14:textId="77777777" w:rsidR="004418BA" w:rsidRDefault="008F50BE">
                <w:pPr>
                  <w:jc w:val="right"/>
                  <w:rPr>
                    <w:rFonts w:ascii="宋体" w:hAnsi="宋体"/>
                    <w:kern w:val="0"/>
                    <w:sz w:val="20"/>
                    <w:szCs w:val="20"/>
                  </w:rPr>
                </w:pPr>
                <w:r>
                  <w:rPr>
                    <w:rFonts w:ascii="宋体" w:hAnsi="宋体"/>
                    <w:kern w:val="0"/>
                    <w:sz w:val="20"/>
                    <w:szCs w:val="20"/>
                  </w:rPr>
                  <w:t xml:space="preserve"> 5,261.48 </w:t>
                </w:r>
              </w:p>
            </w:tc>
            <w:tc>
              <w:tcPr>
                <w:tcW w:w="1134" w:type="dxa"/>
                <w:vAlign w:val="center"/>
              </w:tcPr>
              <w:p w14:paraId="6760256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1E4ABB55" w14:textId="77777777" w:rsidR="004418BA" w:rsidRDefault="008F50BE">
                <w:pPr>
                  <w:jc w:val="right"/>
                  <w:rPr>
                    <w:rFonts w:ascii="宋体" w:hAnsi="宋体"/>
                    <w:kern w:val="0"/>
                    <w:sz w:val="20"/>
                    <w:szCs w:val="20"/>
                  </w:rPr>
                </w:pPr>
                <w:r>
                  <w:rPr>
                    <w:rFonts w:ascii="宋体" w:hAnsi="宋体"/>
                    <w:kern w:val="0"/>
                    <w:sz w:val="20"/>
                    <w:szCs w:val="20"/>
                  </w:rPr>
                  <w:t xml:space="preserve"> 5,137.12 </w:t>
                </w:r>
              </w:p>
            </w:tc>
            <w:tc>
              <w:tcPr>
                <w:tcW w:w="1147" w:type="dxa"/>
                <w:vAlign w:val="center"/>
              </w:tcPr>
              <w:p w14:paraId="761AE22B" w14:textId="77777777" w:rsidR="004418BA" w:rsidRDefault="008F50BE">
                <w:pPr>
                  <w:jc w:val="right"/>
                  <w:rPr>
                    <w:rFonts w:ascii="宋体" w:hAnsi="宋体"/>
                    <w:kern w:val="0"/>
                    <w:sz w:val="20"/>
                    <w:szCs w:val="20"/>
                  </w:rPr>
                </w:pPr>
                <w:r>
                  <w:rPr>
                    <w:rFonts w:ascii="宋体" w:hAnsi="宋体"/>
                    <w:kern w:val="0"/>
                    <w:sz w:val="20"/>
                    <w:szCs w:val="20"/>
                  </w:rPr>
                  <w:t xml:space="preserve"> 730.03 </w:t>
                </w:r>
              </w:p>
            </w:tc>
            <w:tc>
              <w:tcPr>
                <w:tcW w:w="1190" w:type="dxa"/>
                <w:vAlign w:val="center"/>
              </w:tcPr>
              <w:p w14:paraId="195E2BB4" w14:textId="77777777" w:rsidR="004418BA" w:rsidRDefault="008F50BE">
                <w:pPr>
                  <w:jc w:val="left"/>
                  <w:rPr>
                    <w:rFonts w:ascii="宋体" w:hAnsi="宋体"/>
                    <w:kern w:val="0"/>
                    <w:sz w:val="20"/>
                    <w:szCs w:val="20"/>
                  </w:rPr>
                </w:pPr>
                <w:r>
                  <w:rPr>
                    <w:rFonts w:ascii="宋体" w:hAnsi="宋体"/>
                    <w:kern w:val="0"/>
                    <w:sz w:val="20"/>
                    <w:szCs w:val="20"/>
                  </w:rPr>
                  <w:t>销售商品</w:t>
                </w:r>
              </w:p>
            </w:tc>
            <w:sdt>
              <w:sdtPr>
                <w:rPr>
                  <w:rFonts w:ascii="宋体" w:hAnsi="宋体"/>
                  <w:kern w:val="0"/>
                  <w:sz w:val="20"/>
                  <w:szCs w:val="21"/>
                </w:rPr>
                <w:alias w:val="其他关联人及其附属企业非经营性资金往来情况往来性质"/>
                <w:tag w:val="_GBC_b930a9370b5544deb869af5c2a122335"/>
                <w:id w:val="552974304"/>
                <w:lock w:val="sdtLocked"/>
                <w:comboBox>
                  <w:listItem w:displayText="经营性往来" w:value="经营性往来"/>
                  <w:listItem w:displayText="非经营性往来" w:value="非经营性往来"/>
                </w:comboBox>
              </w:sdtPr>
              <w:sdtEndPr/>
              <w:sdtContent>
                <w:tc>
                  <w:tcPr>
                    <w:tcW w:w="1078" w:type="dxa"/>
                    <w:vAlign w:val="center"/>
                  </w:tcPr>
                  <w:p w14:paraId="6E42A777"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19C012CB" w14:textId="77777777">
            <w:trPr>
              <w:trHeight w:val="147"/>
              <w:jc w:val="center"/>
            </w:trPr>
            <w:tc>
              <w:tcPr>
                <w:tcW w:w="1843" w:type="dxa"/>
                <w:vMerge/>
                <w:vAlign w:val="center"/>
              </w:tcPr>
              <w:p w14:paraId="0AEFD34E" w14:textId="77777777" w:rsidR="004418BA" w:rsidRDefault="004418BA">
                <w:pPr>
                  <w:rPr>
                    <w:rFonts w:ascii="宋体" w:hAnsi="宋体"/>
                    <w:kern w:val="0"/>
                    <w:sz w:val="20"/>
                    <w:szCs w:val="20"/>
                  </w:rPr>
                </w:pPr>
              </w:p>
            </w:tc>
            <w:tc>
              <w:tcPr>
                <w:tcW w:w="1475" w:type="dxa"/>
                <w:vAlign w:val="center"/>
              </w:tcPr>
              <w:p w14:paraId="618509AD" w14:textId="77777777" w:rsidR="004418BA" w:rsidRDefault="008F50BE">
                <w:pPr>
                  <w:rPr>
                    <w:rFonts w:ascii="宋体" w:hAnsi="宋体"/>
                    <w:kern w:val="0"/>
                    <w:sz w:val="20"/>
                    <w:szCs w:val="20"/>
                  </w:rPr>
                </w:pPr>
                <w:r>
                  <w:rPr>
                    <w:rFonts w:ascii="宋体" w:hAnsi="宋体" w:hint="eastAsia"/>
                    <w:kern w:val="0"/>
                    <w:sz w:val="20"/>
                    <w:szCs w:val="20"/>
                  </w:rPr>
                  <w:t>烟台</w:t>
                </w:r>
                <w:proofErr w:type="gramStart"/>
                <w:r>
                  <w:rPr>
                    <w:rFonts w:ascii="宋体" w:hAnsi="宋体" w:hint="eastAsia"/>
                    <w:kern w:val="0"/>
                    <w:sz w:val="20"/>
                    <w:szCs w:val="20"/>
                  </w:rPr>
                  <w:t>帝</w:t>
                </w:r>
                <w:proofErr w:type="gramEnd"/>
                <w:r>
                  <w:rPr>
                    <w:rFonts w:ascii="宋体" w:hAnsi="宋体" w:hint="eastAsia"/>
                    <w:kern w:val="0"/>
                    <w:sz w:val="20"/>
                    <w:szCs w:val="20"/>
                  </w:rPr>
                  <w:t>斯曼安德利果胶股份有限公司</w:t>
                </w:r>
              </w:p>
            </w:tc>
            <w:tc>
              <w:tcPr>
                <w:tcW w:w="1540" w:type="dxa"/>
                <w:vAlign w:val="center"/>
              </w:tcPr>
              <w:p w14:paraId="351928C3" w14:textId="77777777" w:rsidR="004418BA" w:rsidRDefault="008F50BE">
                <w:pPr>
                  <w:rPr>
                    <w:rFonts w:ascii="宋体" w:hAnsi="宋体"/>
                    <w:kern w:val="0"/>
                    <w:sz w:val="20"/>
                    <w:szCs w:val="20"/>
                  </w:rPr>
                </w:pPr>
                <w:proofErr w:type="gramStart"/>
                <w:r>
                  <w:rPr>
                    <w:rFonts w:ascii="宋体" w:hAnsi="宋体" w:hint="eastAsia"/>
                    <w:kern w:val="0"/>
                    <w:sz w:val="20"/>
                    <w:szCs w:val="20"/>
                  </w:rPr>
                  <w:t>受最终控制方重大</w:t>
                </w:r>
                <w:proofErr w:type="gramEnd"/>
                <w:r>
                  <w:rPr>
                    <w:rFonts w:ascii="宋体" w:hAnsi="宋体" w:hint="eastAsia"/>
                    <w:kern w:val="0"/>
                    <w:sz w:val="20"/>
                    <w:szCs w:val="20"/>
                  </w:rPr>
                  <w:t>影响的企业</w:t>
                </w:r>
              </w:p>
            </w:tc>
            <w:sdt>
              <w:sdtPr>
                <w:rPr>
                  <w:rFonts w:ascii="宋体" w:hAnsi="宋体" w:hint="eastAsia"/>
                  <w:kern w:val="0"/>
                  <w:sz w:val="20"/>
                  <w:szCs w:val="21"/>
                </w:rPr>
                <w:alias w:val="其他关联人及其附属企业非经营性资金往来上市公司核算的会计科目"/>
                <w:tag w:val="_GBC_b4fa347eb70749d78ef3be08ade73d47"/>
                <w:id w:val="1667596928"/>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3B1AE215" w14:textId="77777777" w:rsidR="004418BA" w:rsidRDefault="008F50BE">
                    <w:pPr>
                      <w:jc w:val="left"/>
                      <w:rPr>
                        <w:rFonts w:ascii="宋体" w:hAnsi="宋体"/>
                        <w:kern w:val="0"/>
                        <w:szCs w:val="21"/>
                      </w:rPr>
                    </w:pPr>
                    <w:r>
                      <w:rPr>
                        <w:rFonts w:ascii="宋体" w:hAnsi="宋体" w:hint="eastAsia"/>
                        <w:kern w:val="0"/>
                        <w:sz w:val="20"/>
                        <w:szCs w:val="21"/>
                      </w:rPr>
                      <w:t>应收账款</w:t>
                    </w:r>
                  </w:p>
                </w:tc>
              </w:sdtContent>
            </w:sdt>
            <w:tc>
              <w:tcPr>
                <w:tcW w:w="1092" w:type="dxa"/>
                <w:vAlign w:val="center"/>
              </w:tcPr>
              <w:p w14:paraId="54A590DE"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CE0A99F" w14:textId="77777777" w:rsidR="004418BA" w:rsidRDefault="008F50BE">
                <w:pPr>
                  <w:jc w:val="right"/>
                  <w:rPr>
                    <w:rFonts w:ascii="宋体" w:hAnsi="宋体"/>
                    <w:kern w:val="0"/>
                    <w:sz w:val="20"/>
                    <w:szCs w:val="20"/>
                  </w:rPr>
                </w:pPr>
                <w:r>
                  <w:rPr>
                    <w:rFonts w:ascii="宋体" w:hAnsi="宋体"/>
                    <w:kern w:val="0"/>
                    <w:sz w:val="20"/>
                    <w:szCs w:val="20"/>
                  </w:rPr>
                  <w:t xml:space="preserve"> 175.42 </w:t>
                </w:r>
              </w:p>
            </w:tc>
            <w:tc>
              <w:tcPr>
                <w:tcW w:w="1134" w:type="dxa"/>
                <w:vAlign w:val="center"/>
              </w:tcPr>
              <w:p w14:paraId="2DDAD92A"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041DB914" w14:textId="77777777" w:rsidR="004418BA" w:rsidRDefault="008F50BE">
                <w:pPr>
                  <w:jc w:val="right"/>
                  <w:rPr>
                    <w:rFonts w:ascii="宋体" w:hAnsi="宋体"/>
                    <w:kern w:val="0"/>
                    <w:sz w:val="20"/>
                    <w:szCs w:val="20"/>
                  </w:rPr>
                </w:pPr>
                <w:r>
                  <w:rPr>
                    <w:rFonts w:ascii="宋体" w:hAnsi="宋体"/>
                    <w:kern w:val="0"/>
                    <w:sz w:val="20"/>
                    <w:szCs w:val="20"/>
                  </w:rPr>
                  <w:t xml:space="preserve"> 175.42 </w:t>
                </w:r>
              </w:p>
            </w:tc>
            <w:tc>
              <w:tcPr>
                <w:tcW w:w="1147" w:type="dxa"/>
                <w:vAlign w:val="center"/>
              </w:tcPr>
              <w:p w14:paraId="6846BBA4"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4DECBE1F" w14:textId="77777777" w:rsidR="004418BA" w:rsidRDefault="008F50BE">
                <w:pPr>
                  <w:jc w:val="left"/>
                  <w:rPr>
                    <w:rFonts w:ascii="宋体" w:hAnsi="宋体"/>
                    <w:kern w:val="0"/>
                    <w:sz w:val="20"/>
                    <w:szCs w:val="20"/>
                  </w:rPr>
                </w:pPr>
                <w:r>
                  <w:rPr>
                    <w:rFonts w:ascii="宋体" w:hAnsi="宋体"/>
                    <w:kern w:val="0"/>
                    <w:sz w:val="20"/>
                    <w:szCs w:val="20"/>
                  </w:rPr>
                  <w:t>应收房租</w:t>
                </w:r>
                <w:proofErr w:type="gramStart"/>
                <w:r>
                  <w:rPr>
                    <w:rFonts w:ascii="宋体" w:hAnsi="宋体"/>
                    <w:kern w:val="0"/>
                    <w:sz w:val="20"/>
                    <w:szCs w:val="20"/>
                  </w:rPr>
                  <w:t>物业费</w:t>
                </w:r>
                <w:proofErr w:type="gramEnd"/>
              </w:p>
            </w:tc>
            <w:sdt>
              <w:sdtPr>
                <w:rPr>
                  <w:rFonts w:ascii="宋体" w:hAnsi="宋体"/>
                  <w:kern w:val="0"/>
                  <w:sz w:val="20"/>
                  <w:szCs w:val="21"/>
                </w:rPr>
                <w:alias w:val="其他关联人及其附属企业非经营性资金往来情况往来性质"/>
                <w:tag w:val="_GBC_b930a9370b5544deb869af5c2a122335"/>
                <w:id w:val="-1163088398"/>
                <w:lock w:val="sdtLocked"/>
                <w:comboBox>
                  <w:listItem w:displayText="经营性往来" w:value="经营性往来"/>
                  <w:listItem w:displayText="非经营性往来" w:value="非经营性往来"/>
                </w:comboBox>
              </w:sdtPr>
              <w:sdtEndPr/>
              <w:sdtContent>
                <w:tc>
                  <w:tcPr>
                    <w:tcW w:w="1078" w:type="dxa"/>
                    <w:vAlign w:val="center"/>
                  </w:tcPr>
                  <w:p w14:paraId="49A03B14"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748F2998" w14:textId="77777777">
            <w:trPr>
              <w:trHeight w:val="147"/>
              <w:jc w:val="center"/>
            </w:trPr>
            <w:tc>
              <w:tcPr>
                <w:tcW w:w="1843" w:type="dxa"/>
                <w:vMerge/>
                <w:vAlign w:val="center"/>
              </w:tcPr>
              <w:p w14:paraId="73CD9B8E" w14:textId="77777777" w:rsidR="004418BA" w:rsidRDefault="004418BA">
                <w:pPr>
                  <w:rPr>
                    <w:rFonts w:ascii="宋体" w:hAnsi="宋体"/>
                    <w:kern w:val="0"/>
                    <w:sz w:val="20"/>
                    <w:szCs w:val="20"/>
                  </w:rPr>
                </w:pPr>
              </w:p>
            </w:tc>
            <w:tc>
              <w:tcPr>
                <w:tcW w:w="1475" w:type="dxa"/>
                <w:vAlign w:val="center"/>
              </w:tcPr>
              <w:p w14:paraId="1597E9CB" w14:textId="77777777" w:rsidR="004418BA" w:rsidRDefault="008F50BE">
                <w:pPr>
                  <w:rPr>
                    <w:rFonts w:ascii="宋体" w:hAnsi="宋体"/>
                    <w:kern w:val="0"/>
                    <w:sz w:val="20"/>
                    <w:szCs w:val="20"/>
                  </w:rPr>
                </w:pPr>
                <w:r>
                  <w:rPr>
                    <w:rFonts w:ascii="宋体" w:hAnsi="宋体" w:hint="eastAsia"/>
                    <w:kern w:val="0"/>
                    <w:sz w:val="20"/>
                    <w:szCs w:val="20"/>
                  </w:rPr>
                  <w:t>烟台</w:t>
                </w:r>
                <w:proofErr w:type="gramStart"/>
                <w:r>
                  <w:rPr>
                    <w:rFonts w:ascii="宋体" w:hAnsi="宋体" w:hint="eastAsia"/>
                    <w:kern w:val="0"/>
                    <w:sz w:val="20"/>
                    <w:szCs w:val="20"/>
                  </w:rPr>
                  <w:t>帝</w:t>
                </w:r>
                <w:proofErr w:type="gramEnd"/>
                <w:r>
                  <w:rPr>
                    <w:rFonts w:ascii="宋体" w:hAnsi="宋体" w:hint="eastAsia"/>
                    <w:kern w:val="0"/>
                    <w:sz w:val="20"/>
                    <w:szCs w:val="20"/>
                  </w:rPr>
                  <w:t>斯曼安德利果胶股份有限公司</w:t>
                </w:r>
              </w:p>
            </w:tc>
            <w:tc>
              <w:tcPr>
                <w:tcW w:w="1540" w:type="dxa"/>
                <w:vAlign w:val="center"/>
              </w:tcPr>
              <w:p w14:paraId="7EFD868B" w14:textId="77777777" w:rsidR="004418BA" w:rsidRDefault="008F50BE">
                <w:pPr>
                  <w:rPr>
                    <w:rFonts w:ascii="宋体" w:hAnsi="宋体"/>
                    <w:kern w:val="0"/>
                    <w:sz w:val="20"/>
                    <w:szCs w:val="20"/>
                  </w:rPr>
                </w:pPr>
                <w:proofErr w:type="gramStart"/>
                <w:r>
                  <w:rPr>
                    <w:rFonts w:ascii="宋体" w:hAnsi="宋体" w:hint="eastAsia"/>
                    <w:kern w:val="0"/>
                    <w:sz w:val="20"/>
                    <w:szCs w:val="20"/>
                  </w:rPr>
                  <w:t>受最终控制方重大</w:t>
                </w:r>
                <w:proofErr w:type="gramEnd"/>
                <w:r>
                  <w:rPr>
                    <w:rFonts w:ascii="宋体" w:hAnsi="宋体" w:hint="eastAsia"/>
                    <w:kern w:val="0"/>
                    <w:sz w:val="20"/>
                    <w:szCs w:val="20"/>
                  </w:rPr>
                  <w:t>影响的企业</w:t>
                </w:r>
              </w:p>
            </w:tc>
            <w:sdt>
              <w:sdtPr>
                <w:rPr>
                  <w:rFonts w:ascii="宋体" w:hAnsi="宋体" w:hint="eastAsia"/>
                  <w:kern w:val="0"/>
                  <w:sz w:val="20"/>
                  <w:szCs w:val="21"/>
                </w:rPr>
                <w:alias w:val="其他关联人及其附属企业非经营性资金往来上市公司核算的会计科目"/>
                <w:tag w:val="_GBC_b4fa347eb70749d78ef3be08ade73d47"/>
                <w:id w:val="2076541376"/>
                <w:lock w:val="sdtLocked"/>
                <w:comboBox>
                  <w:listItem w:displayText="应收账款" w:value="应收账款"/>
                  <w:listItem w:displayText="其他应收款" w:value="其他应收款"/>
                  <w:listItem w:displayText="预付款项" w:value="预付款项"/>
                  <w:listItem w:displayText="应收票据" w:value="应收票据"/>
                  <w:listItem w:displayText="其他反映占用实质科目" w:value="其他反映占用实质科目"/>
                </w:comboBox>
              </w:sdtPr>
              <w:sdtEndPr/>
              <w:sdtContent>
                <w:tc>
                  <w:tcPr>
                    <w:tcW w:w="1133" w:type="dxa"/>
                    <w:vAlign w:val="center"/>
                  </w:tcPr>
                  <w:p w14:paraId="56A9D465" w14:textId="77777777" w:rsidR="004418BA" w:rsidRDefault="008F50BE">
                    <w:pPr>
                      <w:jc w:val="left"/>
                      <w:rPr>
                        <w:rFonts w:ascii="宋体" w:hAnsi="宋体"/>
                        <w:kern w:val="0"/>
                        <w:szCs w:val="21"/>
                      </w:rPr>
                    </w:pPr>
                    <w:r>
                      <w:rPr>
                        <w:rFonts w:ascii="宋体" w:hAnsi="宋体" w:hint="eastAsia"/>
                        <w:kern w:val="0"/>
                        <w:sz w:val="20"/>
                        <w:szCs w:val="21"/>
                      </w:rPr>
                      <w:t>其他反映占用实质科目</w:t>
                    </w:r>
                  </w:p>
                </w:tc>
              </w:sdtContent>
            </w:sdt>
            <w:tc>
              <w:tcPr>
                <w:tcW w:w="1092" w:type="dxa"/>
                <w:vAlign w:val="center"/>
              </w:tcPr>
              <w:p w14:paraId="5B51C40C"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2CA96332" w14:textId="77777777" w:rsidR="004418BA" w:rsidRDefault="008F50BE">
                <w:pPr>
                  <w:jc w:val="right"/>
                  <w:rPr>
                    <w:rFonts w:ascii="宋体" w:hAnsi="宋体"/>
                    <w:kern w:val="0"/>
                    <w:sz w:val="20"/>
                    <w:szCs w:val="20"/>
                  </w:rPr>
                </w:pPr>
                <w:r>
                  <w:rPr>
                    <w:rFonts w:ascii="宋体" w:hAnsi="宋体"/>
                    <w:kern w:val="0"/>
                    <w:sz w:val="20"/>
                    <w:szCs w:val="20"/>
                  </w:rPr>
                  <w:t xml:space="preserve"> 19.57 </w:t>
                </w:r>
              </w:p>
            </w:tc>
            <w:tc>
              <w:tcPr>
                <w:tcW w:w="1134" w:type="dxa"/>
                <w:vAlign w:val="center"/>
              </w:tcPr>
              <w:p w14:paraId="36649D4C"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5ABC1D7F" w14:textId="77777777" w:rsidR="004418BA" w:rsidRDefault="008F50BE">
                <w:pPr>
                  <w:jc w:val="right"/>
                  <w:rPr>
                    <w:rFonts w:ascii="宋体" w:hAnsi="宋体"/>
                    <w:kern w:val="0"/>
                    <w:sz w:val="20"/>
                    <w:szCs w:val="20"/>
                  </w:rPr>
                </w:pPr>
                <w:r>
                  <w:rPr>
                    <w:rFonts w:ascii="宋体" w:hAnsi="宋体"/>
                    <w:kern w:val="0"/>
                    <w:sz w:val="20"/>
                    <w:szCs w:val="20"/>
                  </w:rPr>
                  <w:t xml:space="preserve"> 19.57 </w:t>
                </w:r>
              </w:p>
            </w:tc>
            <w:tc>
              <w:tcPr>
                <w:tcW w:w="1147" w:type="dxa"/>
                <w:vAlign w:val="center"/>
              </w:tcPr>
              <w:p w14:paraId="514E64B7"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90" w:type="dxa"/>
                <w:vAlign w:val="center"/>
              </w:tcPr>
              <w:p w14:paraId="4D075FC6" w14:textId="77777777" w:rsidR="004418BA" w:rsidRDefault="008F50BE">
                <w:pPr>
                  <w:jc w:val="left"/>
                  <w:rPr>
                    <w:rFonts w:ascii="宋体" w:hAnsi="宋体"/>
                    <w:kern w:val="0"/>
                    <w:sz w:val="20"/>
                    <w:szCs w:val="20"/>
                  </w:rPr>
                </w:pPr>
                <w:r>
                  <w:rPr>
                    <w:rFonts w:ascii="宋体" w:hAnsi="宋体"/>
                    <w:kern w:val="0"/>
                    <w:sz w:val="20"/>
                    <w:szCs w:val="20"/>
                  </w:rPr>
                  <w:t>购买商品</w:t>
                </w:r>
              </w:p>
            </w:tc>
            <w:sdt>
              <w:sdtPr>
                <w:rPr>
                  <w:rFonts w:ascii="宋体" w:hAnsi="宋体"/>
                  <w:kern w:val="0"/>
                  <w:sz w:val="20"/>
                  <w:szCs w:val="21"/>
                </w:rPr>
                <w:alias w:val="其他关联人及其附属企业非经营性资金往来情况往来性质"/>
                <w:tag w:val="_GBC_b930a9370b5544deb869af5c2a122335"/>
                <w:id w:val="-252595445"/>
                <w:lock w:val="sdtLocked"/>
                <w:comboBox>
                  <w:listItem w:displayText="经营性往来" w:value="经营性往来"/>
                  <w:listItem w:displayText="非经营性往来" w:value="非经营性往来"/>
                </w:comboBox>
              </w:sdtPr>
              <w:sdtEndPr/>
              <w:sdtContent>
                <w:tc>
                  <w:tcPr>
                    <w:tcW w:w="1078" w:type="dxa"/>
                    <w:vAlign w:val="center"/>
                  </w:tcPr>
                  <w:p w14:paraId="18FD7D3F" w14:textId="77777777" w:rsidR="004418BA" w:rsidRDefault="008F50BE">
                    <w:pPr>
                      <w:jc w:val="left"/>
                      <w:rPr>
                        <w:rFonts w:ascii="宋体" w:hAnsi="宋体"/>
                        <w:kern w:val="0"/>
                        <w:szCs w:val="21"/>
                      </w:rPr>
                    </w:pPr>
                    <w:r>
                      <w:rPr>
                        <w:rFonts w:ascii="宋体" w:hAnsi="宋体"/>
                        <w:kern w:val="0"/>
                        <w:sz w:val="20"/>
                        <w:szCs w:val="21"/>
                      </w:rPr>
                      <w:t>经营性往来</w:t>
                    </w:r>
                  </w:p>
                </w:tc>
              </w:sdtContent>
            </w:sdt>
          </w:tr>
          <w:tr w:rsidR="004418BA" w14:paraId="42912D15" w14:textId="77777777">
            <w:trPr>
              <w:trHeight w:val="150"/>
              <w:jc w:val="center"/>
            </w:trPr>
            <w:tc>
              <w:tcPr>
                <w:tcW w:w="1843" w:type="dxa"/>
                <w:vAlign w:val="center"/>
              </w:tcPr>
              <w:bookmarkEnd w:id="10" w:displacedByCustomXml="next"/>
              <w:bookmarkEnd w:id="4" w:displacedByCustomXml="next"/>
              <w:bookmarkEnd w:id="5" w:displacedByCustomXml="next"/>
              <w:bookmarkStart w:id="11" w:name="OLE_LINK3" w:displacedByCustomXml="next"/>
              <w:bookmarkStart w:id="12" w:name="OLE_LINK2" w:displacedByCustomXml="next"/>
              <w:sdt>
                <w:sdtPr>
                  <w:rPr>
                    <w:rFonts w:ascii="宋体" w:hAnsi="宋体" w:hint="eastAsia"/>
                    <w:kern w:val="0"/>
                    <w:sz w:val="20"/>
                    <w:szCs w:val="21"/>
                  </w:rPr>
                  <w:tag w:val="_PLD_a6728c85cbfb466ea3c2ce1afe42bf17"/>
                  <w:id w:val="242612985"/>
                  <w:lock w:val="sdtLocked"/>
                </w:sdtPr>
                <w:sdtEndPr/>
                <w:sdtContent>
                  <w:p w14:paraId="5F036F77" w14:textId="77777777" w:rsidR="004418BA" w:rsidRDefault="008F50BE">
                    <w:pPr>
                      <w:jc w:val="center"/>
                      <w:rPr>
                        <w:rFonts w:ascii="宋体" w:hAnsi="宋体"/>
                        <w:kern w:val="0"/>
                        <w:szCs w:val="21"/>
                      </w:rPr>
                    </w:pPr>
                    <w:r>
                      <w:rPr>
                        <w:rFonts w:ascii="宋体" w:hAnsi="宋体" w:hint="eastAsia"/>
                        <w:kern w:val="0"/>
                        <w:szCs w:val="21"/>
                      </w:rPr>
                      <w:t>总计</w:t>
                    </w:r>
                  </w:p>
                </w:sdtContent>
              </w:sdt>
            </w:tc>
            <w:tc>
              <w:tcPr>
                <w:tcW w:w="1475" w:type="dxa"/>
                <w:vAlign w:val="center"/>
              </w:tcPr>
              <w:p w14:paraId="7A10469D" w14:textId="77777777" w:rsidR="004418BA" w:rsidRDefault="008F50BE">
                <w:pPr>
                  <w:jc w:val="center"/>
                  <w:rPr>
                    <w:rFonts w:ascii="宋体" w:hAnsi="宋体"/>
                    <w:kern w:val="0"/>
                    <w:szCs w:val="21"/>
                  </w:rPr>
                </w:pPr>
                <w:r>
                  <w:rPr>
                    <w:rFonts w:ascii="宋体" w:hAnsi="宋体" w:hint="eastAsia"/>
                    <w:kern w:val="0"/>
                    <w:szCs w:val="21"/>
                  </w:rPr>
                  <w:t>/</w:t>
                </w:r>
              </w:p>
            </w:tc>
            <w:tc>
              <w:tcPr>
                <w:tcW w:w="1540" w:type="dxa"/>
                <w:vAlign w:val="center"/>
              </w:tcPr>
              <w:p w14:paraId="6CC4D7D6" w14:textId="77777777" w:rsidR="004418BA" w:rsidRDefault="008F50BE">
                <w:pPr>
                  <w:jc w:val="center"/>
                  <w:rPr>
                    <w:rFonts w:ascii="宋体" w:hAnsi="宋体"/>
                    <w:kern w:val="0"/>
                    <w:szCs w:val="21"/>
                  </w:rPr>
                </w:pPr>
                <w:r>
                  <w:rPr>
                    <w:rFonts w:ascii="宋体" w:hAnsi="宋体" w:hint="eastAsia"/>
                    <w:kern w:val="0"/>
                    <w:szCs w:val="21"/>
                  </w:rPr>
                  <w:t>/</w:t>
                </w:r>
              </w:p>
            </w:tc>
            <w:tc>
              <w:tcPr>
                <w:tcW w:w="1133" w:type="dxa"/>
                <w:vAlign w:val="center"/>
              </w:tcPr>
              <w:p w14:paraId="290F2C65" w14:textId="77777777" w:rsidR="004418BA" w:rsidRDefault="008F50BE">
                <w:pPr>
                  <w:jc w:val="center"/>
                  <w:rPr>
                    <w:rFonts w:ascii="宋体" w:hAnsi="宋体"/>
                    <w:kern w:val="0"/>
                    <w:szCs w:val="21"/>
                  </w:rPr>
                </w:pPr>
                <w:r>
                  <w:rPr>
                    <w:rFonts w:ascii="宋体" w:hAnsi="宋体" w:hint="eastAsia"/>
                    <w:kern w:val="0"/>
                    <w:szCs w:val="21"/>
                  </w:rPr>
                  <w:t>/</w:t>
                </w:r>
              </w:p>
            </w:tc>
            <w:tc>
              <w:tcPr>
                <w:tcW w:w="1092" w:type="dxa"/>
                <w:vAlign w:val="center"/>
              </w:tcPr>
              <w:p w14:paraId="5290324D" w14:textId="77777777" w:rsidR="004418BA" w:rsidRDefault="008F50BE">
                <w:pPr>
                  <w:widowControl/>
                  <w:jc w:val="right"/>
                  <w:rPr>
                    <w:rFonts w:ascii="宋体" w:hAnsi="宋体"/>
                    <w:kern w:val="0"/>
                    <w:sz w:val="20"/>
                    <w:szCs w:val="20"/>
                  </w:rPr>
                </w:pPr>
                <w:r>
                  <w:rPr>
                    <w:rFonts w:ascii="宋体" w:hAnsi="宋体"/>
                    <w:kern w:val="0"/>
                    <w:sz w:val="20"/>
                    <w:szCs w:val="20"/>
                  </w:rPr>
                  <w:t>19,592.62</w:t>
                </w:r>
              </w:p>
            </w:tc>
            <w:tc>
              <w:tcPr>
                <w:tcW w:w="1148" w:type="dxa"/>
                <w:vAlign w:val="center"/>
              </w:tcPr>
              <w:p w14:paraId="5EEDBCEB" w14:textId="77777777" w:rsidR="004418BA" w:rsidRDefault="008F50BE">
                <w:pPr>
                  <w:jc w:val="right"/>
                  <w:rPr>
                    <w:rFonts w:ascii="宋体" w:hAnsi="宋体"/>
                    <w:kern w:val="0"/>
                    <w:sz w:val="20"/>
                    <w:szCs w:val="20"/>
                  </w:rPr>
                </w:pPr>
                <w:r>
                  <w:rPr>
                    <w:rFonts w:ascii="宋体" w:hAnsi="宋体"/>
                    <w:kern w:val="0"/>
                    <w:sz w:val="20"/>
                    <w:szCs w:val="20"/>
                  </w:rPr>
                  <w:t xml:space="preserve">135,076.50 </w:t>
                </w:r>
              </w:p>
            </w:tc>
            <w:tc>
              <w:tcPr>
                <w:tcW w:w="1134" w:type="dxa"/>
                <w:vAlign w:val="center"/>
              </w:tcPr>
              <w:p w14:paraId="1EB2898B" w14:textId="77777777" w:rsidR="004418BA" w:rsidRDefault="008F50BE">
                <w:pPr>
                  <w:jc w:val="right"/>
                  <w:rPr>
                    <w:rFonts w:ascii="宋体" w:hAnsi="宋体"/>
                    <w:kern w:val="0"/>
                    <w:sz w:val="20"/>
                    <w:szCs w:val="20"/>
                  </w:rPr>
                </w:pPr>
                <w:r>
                  <w:rPr>
                    <w:rFonts w:ascii="宋体" w:hAnsi="宋体"/>
                    <w:kern w:val="0"/>
                    <w:sz w:val="20"/>
                    <w:szCs w:val="20"/>
                  </w:rPr>
                  <w:t xml:space="preserve"> -   </w:t>
                </w:r>
              </w:p>
            </w:tc>
            <w:tc>
              <w:tcPr>
                <w:tcW w:w="1148" w:type="dxa"/>
                <w:vAlign w:val="center"/>
              </w:tcPr>
              <w:p w14:paraId="424977E7" w14:textId="77777777" w:rsidR="004418BA" w:rsidRDefault="008F50BE">
                <w:pPr>
                  <w:jc w:val="right"/>
                  <w:rPr>
                    <w:rFonts w:ascii="宋体" w:hAnsi="宋体"/>
                    <w:kern w:val="0"/>
                    <w:sz w:val="20"/>
                    <w:szCs w:val="20"/>
                  </w:rPr>
                </w:pPr>
                <w:r>
                  <w:rPr>
                    <w:rFonts w:ascii="宋体" w:hAnsi="宋体"/>
                    <w:kern w:val="0"/>
                    <w:sz w:val="20"/>
                    <w:szCs w:val="20"/>
                  </w:rPr>
                  <w:t xml:space="preserve">93,357.50 </w:t>
                </w:r>
              </w:p>
            </w:tc>
            <w:tc>
              <w:tcPr>
                <w:tcW w:w="1147" w:type="dxa"/>
                <w:vAlign w:val="center"/>
              </w:tcPr>
              <w:p w14:paraId="19C58C4C" w14:textId="77777777" w:rsidR="004418BA" w:rsidRDefault="008F50BE">
                <w:pPr>
                  <w:jc w:val="right"/>
                  <w:rPr>
                    <w:rFonts w:ascii="宋体" w:hAnsi="宋体"/>
                    <w:kern w:val="0"/>
                    <w:sz w:val="20"/>
                    <w:szCs w:val="20"/>
                  </w:rPr>
                </w:pPr>
                <w:r>
                  <w:rPr>
                    <w:rFonts w:ascii="宋体" w:hAnsi="宋体"/>
                    <w:kern w:val="0"/>
                    <w:sz w:val="20"/>
                    <w:szCs w:val="20"/>
                  </w:rPr>
                  <w:t xml:space="preserve">61,311.62 </w:t>
                </w:r>
              </w:p>
            </w:tc>
            <w:tc>
              <w:tcPr>
                <w:tcW w:w="1190" w:type="dxa"/>
                <w:vAlign w:val="center"/>
              </w:tcPr>
              <w:p w14:paraId="3FD0D5EA" w14:textId="77777777" w:rsidR="004418BA" w:rsidRDefault="008F50BE">
                <w:pPr>
                  <w:jc w:val="center"/>
                  <w:rPr>
                    <w:rFonts w:ascii="宋体" w:hAnsi="宋体"/>
                    <w:kern w:val="0"/>
                    <w:szCs w:val="21"/>
                  </w:rPr>
                </w:pPr>
                <w:r>
                  <w:rPr>
                    <w:rFonts w:ascii="宋体" w:hAnsi="宋体" w:hint="eastAsia"/>
                    <w:kern w:val="0"/>
                    <w:szCs w:val="21"/>
                  </w:rPr>
                  <w:t>/</w:t>
                </w:r>
              </w:p>
            </w:tc>
            <w:tc>
              <w:tcPr>
                <w:tcW w:w="1078" w:type="dxa"/>
                <w:vAlign w:val="center"/>
              </w:tcPr>
              <w:p w14:paraId="6CCB2683" w14:textId="77777777" w:rsidR="004418BA" w:rsidRDefault="008F50BE">
                <w:pPr>
                  <w:jc w:val="center"/>
                  <w:rPr>
                    <w:rFonts w:ascii="宋体" w:hAnsi="宋体"/>
                    <w:kern w:val="0"/>
                    <w:szCs w:val="21"/>
                  </w:rPr>
                </w:pPr>
                <w:r>
                  <w:rPr>
                    <w:rFonts w:ascii="宋体" w:hAnsi="宋体" w:hint="eastAsia"/>
                    <w:kern w:val="0"/>
                    <w:szCs w:val="21"/>
                  </w:rPr>
                  <w:t>/</w:t>
                </w:r>
              </w:p>
            </w:tc>
          </w:tr>
          <w:bookmarkEnd w:id="2"/>
          <w:bookmarkEnd w:id="12"/>
          <w:bookmarkEnd w:id="11"/>
        </w:tbl>
        <w:p w14:paraId="7CF048D7" w14:textId="77777777" w:rsidR="004418BA" w:rsidRDefault="004418BA"/>
        <w:p w14:paraId="1C7AEE09" w14:textId="77777777" w:rsidR="004418BA" w:rsidRDefault="00554F40"/>
      </w:sdtContent>
    </w:sdt>
    <w:p w14:paraId="09B40B0B" w14:textId="77777777" w:rsidR="004418BA" w:rsidRDefault="008F50BE">
      <w:pPr>
        <w:rPr>
          <w:rFonts w:ascii="宋体" w:eastAsia="宋体" w:hAnsi="宋体"/>
          <w:b/>
          <w:bCs/>
          <w:szCs w:val="21"/>
        </w:rPr>
      </w:pPr>
      <w:r>
        <w:rPr>
          <w:rFonts w:ascii="宋体" w:eastAsia="宋体" w:hAnsi="宋体" w:hint="eastAsia"/>
          <w:b/>
          <w:bCs/>
          <w:szCs w:val="21"/>
        </w:rPr>
        <w:t>注</w:t>
      </w:r>
      <w:r>
        <w:rPr>
          <w:rFonts w:ascii="宋体" w:eastAsia="宋体" w:hAnsi="宋体"/>
          <w:b/>
          <w:bCs/>
          <w:szCs w:val="21"/>
        </w:rPr>
        <w:t>1：</w:t>
      </w:r>
      <w:bookmarkStart w:id="13" w:name="OLE_LINK16"/>
      <w:bookmarkStart w:id="14" w:name="OLE_LINK17"/>
      <w:r>
        <w:rPr>
          <w:rFonts w:ascii="宋体" w:eastAsia="宋体" w:hAnsi="宋体" w:hint="eastAsia"/>
          <w:b/>
          <w:bCs/>
          <w:szCs w:val="21"/>
        </w:rPr>
        <w:t>根据三井物产株式会社书面告知，</w:t>
      </w:r>
      <w:proofErr w:type="gramStart"/>
      <w:r>
        <w:rPr>
          <w:rFonts w:ascii="宋体" w:eastAsia="宋体" w:hAnsi="宋体" w:hint="eastAsia"/>
          <w:b/>
          <w:bCs/>
          <w:szCs w:val="21"/>
        </w:rPr>
        <w:t>三井于</w:t>
      </w:r>
      <w:proofErr w:type="gramEnd"/>
      <w:r>
        <w:rPr>
          <w:rFonts w:ascii="宋体" w:eastAsia="宋体" w:hAnsi="宋体"/>
          <w:b/>
          <w:bCs/>
          <w:szCs w:val="21"/>
        </w:rPr>
        <w:t xml:space="preserve"> 2023年2月 22日减持本公司部分股份，致其持股比例低于 5%。根据上海上市</w:t>
      </w:r>
      <w:proofErr w:type="gramStart"/>
      <w:r>
        <w:rPr>
          <w:rFonts w:ascii="宋体" w:eastAsia="宋体" w:hAnsi="宋体"/>
          <w:b/>
          <w:bCs/>
          <w:szCs w:val="21"/>
        </w:rPr>
        <w:t>规则第</w:t>
      </w:r>
      <w:proofErr w:type="gramEnd"/>
      <w:r>
        <w:rPr>
          <w:rFonts w:ascii="宋体" w:eastAsia="宋体" w:hAnsi="宋体"/>
          <w:b/>
          <w:bCs/>
          <w:szCs w:val="21"/>
        </w:rPr>
        <w:t xml:space="preserve"> 6.3.3 条，前述事件发生后的 12 </w:t>
      </w:r>
      <w:proofErr w:type="gramStart"/>
      <w:r>
        <w:rPr>
          <w:rFonts w:ascii="宋体" w:eastAsia="宋体" w:hAnsi="宋体"/>
          <w:b/>
          <w:bCs/>
          <w:szCs w:val="21"/>
        </w:rPr>
        <w:t>个</w:t>
      </w:r>
      <w:proofErr w:type="gramEnd"/>
      <w:r>
        <w:rPr>
          <w:rFonts w:ascii="宋体" w:eastAsia="宋体" w:hAnsi="宋体"/>
          <w:b/>
          <w:bCs/>
          <w:szCs w:val="21"/>
        </w:rPr>
        <w:t>月内其仍将被认定为关联方，因此上述三井物产株式会社及其子公司的关联交易数据为 2024 年1月1日至 2024 年2月21 日的发生额</w:t>
      </w:r>
      <w:r>
        <w:rPr>
          <w:rFonts w:ascii="宋体" w:eastAsia="宋体" w:hAnsi="宋体" w:hint="eastAsia"/>
          <w:b/>
          <w:bCs/>
          <w:szCs w:val="21"/>
        </w:rPr>
        <w:t>。</w:t>
      </w:r>
    </w:p>
    <w:bookmarkEnd w:id="13"/>
    <w:bookmarkEnd w:id="14"/>
    <w:p w14:paraId="3929D258" w14:textId="77777777" w:rsidR="004418BA" w:rsidRDefault="004418BA">
      <w:pPr>
        <w:rPr>
          <w:b/>
          <w:bCs/>
          <w:szCs w:val="21"/>
        </w:rPr>
      </w:pPr>
    </w:p>
    <w:bookmarkEnd w:id="0"/>
    <w:p w14:paraId="5DC1150A" w14:textId="77777777" w:rsidR="004418BA" w:rsidRDefault="004418BA">
      <w:pPr>
        <w:sectPr w:rsidR="004418BA">
          <w:pgSz w:w="16838" w:h="11906" w:orient="landscape"/>
          <w:pgMar w:top="1134" w:right="1440" w:bottom="1800" w:left="1440" w:header="851" w:footer="992" w:gutter="0"/>
          <w:cols w:space="425"/>
          <w:docGrid w:type="lines" w:linePitch="312"/>
        </w:sectPr>
      </w:pPr>
    </w:p>
    <w:p w14:paraId="236C098D" w14:textId="77777777" w:rsidR="004418BA" w:rsidRDefault="004418BA"/>
    <w:p w14:paraId="6FCBB871" w14:textId="77777777" w:rsidR="004418BA" w:rsidRDefault="004418BA"/>
    <w:p w14:paraId="1DF3B327" w14:textId="77777777" w:rsidR="004418BA" w:rsidRDefault="004418BA"/>
    <w:sectPr w:rsidR="004418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7F5394"/>
    <w:multiLevelType w:val="multilevel"/>
    <w:tmpl w:val="797F539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attachedTemplate r:id="rId1"/>
  <w:defaultTabStop w:val="420"/>
  <w:drawingGridHorizontalSpacing w:val="105"/>
  <w:drawingGridVerticalSpacing w:val="156"/>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isclosure_Version" w:val="true"/>
    <w:docVar w:name="RemovedBindingXPath" w:val="true"/>
  </w:docVars>
  <w:rsids>
    <w:rsidRoot w:val="00805AFF"/>
    <w:rsid w:val="00000CCB"/>
    <w:rsid w:val="000018EE"/>
    <w:rsid w:val="00002F46"/>
    <w:rsid w:val="00005A7A"/>
    <w:rsid w:val="000063DB"/>
    <w:rsid w:val="000117E9"/>
    <w:rsid w:val="00012EB5"/>
    <w:rsid w:val="00013980"/>
    <w:rsid w:val="00014D3D"/>
    <w:rsid w:val="00015249"/>
    <w:rsid w:val="0001661F"/>
    <w:rsid w:val="000232BB"/>
    <w:rsid w:val="00023AEA"/>
    <w:rsid w:val="00026011"/>
    <w:rsid w:val="00026D63"/>
    <w:rsid w:val="00027E8B"/>
    <w:rsid w:val="00031020"/>
    <w:rsid w:val="000317AF"/>
    <w:rsid w:val="00032953"/>
    <w:rsid w:val="00032C45"/>
    <w:rsid w:val="000354FD"/>
    <w:rsid w:val="000368CA"/>
    <w:rsid w:val="00040D87"/>
    <w:rsid w:val="00045A79"/>
    <w:rsid w:val="00046ACD"/>
    <w:rsid w:val="0004775A"/>
    <w:rsid w:val="00047D35"/>
    <w:rsid w:val="00052F85"/>
    <w:rsid w:val="00053E67"/>
    <w:rsid w:val="000557A6"/>
    <w:rsid w:val="00056507"/>
    <w:rsid w:val="00056691"/>
    <w:rsid w:val="00056782"/>
    <w:rsid w:val="00061A66"/>
    <w:rsid w:val="00064D34"/>
    <w:rsid w:val="0006627B"/>
    <w:rsid w:val="00070A26"/>
    <w:rsid w:val="000742B4"/>
    <w:rsid w:val="0007602E"/>
    <w:rsid w:val="00076067"/>
    <w:rsid w:val="000770EF"/>
    <w:rsid w:val="000805C7"/>
    <w:rsid w:val="00083948"/>
    <w:rsid w:val="00085DC8"/>
    <w:rsid w:val="0009124D"/>
    <w:rsid w:val="00092CCA"/>
    <w:rsid w:val="00092D44"/>
    <w:rsid w:val="00095DE4"/>
    <w:rsid w:val="00096914"/>
    <w:rsid w:val="00096A81"/>
    <w:rsid w:val="0009731B"/>
    <w:rsid w:val="000A28EB"/>
    <w:rsid w:val="000A346B"/>
    <w:rsid w:val="000B2A78"/>
    <w:rsid w:val="000B4553"/>
    <w:rsid w:val="000B4E8E"/>
    <w:rsid w:val="000B4FB7"/>
    <w:rsid w:val="000B5653"/>
    <w:rsid w:val="000B5AEB"/>
    <w:rsid w:val="000C0FE5"/>
    <w:rsid w:val="000C40C4"/>
    <w:rsid w:val="000C4E1C"/>
    <w:rsid w:val="000D01E5"/>
    <w:rsid w:val="000D0E1C"/>
    <w:rsid w:val="000D2C64"/>
    <w:rsid w:val="000D329C"/>
    <w:rsid w:val="000D47A9"/>
    <w:rsid w:val="000D4BC2"/>
    <w:rsid w:val="000D6FBB"/>
    <w:rsid w:val="000E0E90"/>
    <w:rsid w:val="000E27A8"/>
    <w:rsid w:val="000E2F3C"/>
    <w:rsid w:val="000E2F51"/>
    <w:rsid w:val="000E3A6B"/>
    <w:rsid w:val="000E6756"/>
    <w:rsid w:val="000E7AFC"/>
    <w:rsid w:val="000E7B75"/>
    <w:rsid w:val="000F0A53"/>
    <w:rsid w:val="000F11E7"/>
    <w:rsid w:val="000F14FB"/>
    <w:rsid w:val="000F3E70"/>
    <w:rsid w:val="000F5C23"/>
    <w:rsid w:val="00101B40"/>
    <w:rsid w:val="0010209B"/>
    <w:rsid w:val="001032B8"/>
    <w:rsid w:val="001077F2"/>
    <w:rsid w:val="00110412"/>
    <w:rsid w:val="00110846"/>
    <w:rsid w:val="001113F4"/>
    <w:rsid w:val="001153F9"/>
    <w:rsid w:val="001167C5"/>
    <w:rsid w:val="00116C0B"/>
    <w:rsid w:val="0012004F"/>
    <w:rsid w:val="00120055"/>
    <w:rsid w:val="0012051B"/>
    <w:rsid w:val="00121078"/>
    <w:rsid w:val="00121379"/>
    <w:rsid w:val="00121716"/>
    <w:rsid w:val="001227AE"/>
    <w:rsid w:val="00123032"/>
    <w:rsid w:val="001233F2"/>
    <w:rsid w:val="00123764"/>
    <w:rsid w:val="00124F4A"/>
    <w:rsid w:val="0012694F"/>
    <w:rsid w:val="001313E5"/>
    <w:rsid w:val="00131F21"/>
    <w:rsid w:val="001323F4"/>
    <w:rsid w:val="00133CB7"/>
    <w:rsid w:val="001462E9"/>
    <w:rsid w:val="001462F2"/>
    <w:rsid w:val="00150C9F"/>
    <w:rsid w:val="001540D2"/>
    <w:rsid w:val="001559EE"/>
    <w:rsid w:val="00157476"/>
    <w:rsid w:val="00161680"/>
    <w:rsid w:val="00161A63"/>
    <w:rsid w:val="001642F3"/>
    <w:rsid w:val="001661B9"/>
    <w:rsid w:val="00166A26"/>
    <w:rsid w:val="00167C63"/>
    <w:rsid w:val="001706C5"/>
    <w:rsid w:val="00170731"/>
    <w:rsid w:val="00170FD5"/>
    <w:rsid w:val="00171BDA"/>
    <w:rsid w:val="0017325B"/>
    <w:rsid w:val="00174574"/>
    <w:rsid w:val="00174B29"/>
    <w:rsid w:val="001760FE"/>
    <w:rsid w:val="0017689C"/>
    <w:rsid w:val="00177AA1"/>
    <w:rsid w:val="00181287"/>
    <w:rsid w:val="0018371E"/>
    <w:rsid w:val="001879EF"/>
    <w:rsid w:val="00187F1A"/>
    <w:rsid w:val="00190CB8"/>
    <w:rsid w:val="00192376"/>
    <w:rsid w:val="001A2488"/>
    <w:rsid w:val="001A2F50"/>
    <w:rsid w:val="001A4149"/>
    <w:rsid w:val="001A685A"/>
    <w:rsid w:val="001B1876"/>
    <w:rsid w:val="001B2665"/>
    <w:rsid w:val="001B42FE"/>
    <w:rsid w:val="001B4609"/>
    <w:rsid w:val="001B57FA"/>
    <w:rsid w:val="001B5D85"/>
    <w:rsid w:val="001C08E5"/>
    <w:rsid w:val="001C0ED4"/>
    <w:rsid w:val="001C235E"/>
    <w:rsid w:val="001C4D84"/>
    <w:rsid w:val="001D0342"/>
    <w:rsid w:val="001D1791"/>
    <w:rsid w:val="001D185A"/>
    <w:rsid w:val="001D4B09"/>
    <w:rsid w:val="001D561E"/>
    <w:rsid w:val="001D5908"/>
    <w:rsid w:val="001D77BF"/>
    <w:rsid w:val="001D7F08"/>
    <w:rsid w:val="001E007B"/>
    <w:rsid w:val="001E140F"/>
    <w:rsid w:val="001E193B"/>
    <w:rsid w:val="001E606E"/>
    <w:rsid w:val="001E6519"/>
    <w:rsid w:val="001F060A"/>
    <w:rsid w:val="001F251F"/>
    <w:rsid w:val="001F2D3D"/>
    <w:rsid w:val="001F7084"/>
    <w:rsid w:val="001F7392"/>
    <w:rsid w:val="001F7784"/>
    <w:rsid w:val="001F7BB8"/>
    <w:rsid w:val="001F7E5A"/>
    <w:rsid w:val="00200463"/>
    <w:rsid w:val="0020075B"/>
    <w:rsid w:val="00201D83"/>
    <w:rsid w:val="0020208F"/>
    <w:rsid w:val="00202F29"/>
    <w:rsid w:val="002042D9"/>
    <w:rsid w:val="00204B8C"/>
    <w:rsid w:val="002065A6"/>
    <w:rsid w:val="00206994"/>
    <w:rsid w:val="002076E0"/>
    <w:rsid w:val="00207E20"/>
    <w:rsid w:val="0021217A"/>
    <w:rsid w:val="002123C2"/>
    <w:rsid w:val="002136B4"/>
    <w:rsid w:val="00214AFF"/>
    <w:rsid w:val="00214C61"/>
    <w:rsid w:val="002155CC"/>
    <w:rsid w:val="002162C3"/>
    <w:rsid w:val="002165A0"/>
    <w:rsid w:val="00230A78"/>
    <w:rsid w:val="0024378D"/>
    <w:rsid w:val="00244CB2"/>
    <w:rsid w:val="00250898"/>
    <w:rsid w:val="002522F5"/>
    <w:rsid w:val="00256BA3"/>
    <w:rsid w:val="00257B07"/>
    <w:rsid w:val="00257D87"/>
    <w:rsid w:val="00261C92"/>
    <w:rsid w:val="00263316"/>
    <w:rsid w:val="00265DA0"/>
    <w:rsid w:val="00267843"/>
    <w:rsid w:val="00270F45"/>
    <w:rsid w:val="00271AD0"/>
    <w:rsid w:val="00271DF0"/>
    <w:rsid w:val="00272B4E"/>
    <w:rsid w:val="002745FB"/>
    <w:rsid w:val="00276D1F"/>
    <w:rsid w:val="00282DFD"/>
    <w:rsid w:val="00291C8F"/>
    <w:rsid w:val="0029329A"/>
    <w:rsid w:val="00294932"/>
    <w:rsid w:val="00295477"/>
    <w:rsid w:val="0029606F"/>
    <w:rsid w:val="00297C67"/>
    <w:rsid w:val="002A118A"/>
    <w:rsid w:val="002A1B35"/>
    <w:rsid w:val="002A2563"/>
    <w:rsid w:val="002A65CC"/>
    <w:rsid w:val="002A7CFD"/>
    <w:rsid w:val="002B0BC2"/>
    <w:rsid w:val="002B1085"/>
    <w:rsid w:val="002B5EFD"/>
    <w:rsid w:val="002B62AC"/>
    <w:rsid w:val="002B6A05"/>
    <w:rsid w:val="002C3F94"/>
    <w:rsid w:val="002C58F0"/>
    <w:rsid w:val="002D136C"/>
    <w:rsid w:val="002D46D0"/>
    <w:rsid w:val="002D50F3"/>
    <w:rsid w:val="002D6DC0"/>
    <w:rsid w:val="002E2E0C"/>
    <w:rsid w:val="002E4CC5"/>
    <w:rsid w:val="002E5BD0"/>
    <w:rsid w:val="002E5E1D"/>
    <w:rsid w:val="002F0212"/>
    <w:rsid w:val="002F0315"/>
    <w:rsid w:val="002F05C5"/>
    <w:rsid w:val="002F1ABC"/>
    <w:rsid w:val="002F2E95"/>
    <w:rsid w:val="002F74F1"/>
    <w:rsid w:val="003007D6"/>
    <w:rsid w:val="00303690"/>
    <w:rsid w:val="003047A9"/>
    <w:rsid w:val="003048B9"/>
    <w:rsid w:val="00304ACA"/>
    <w:rsid w:val="0030546F"/>
    <w:rsid w:val="0031036C"/>
    <w:rsid w:val="003122F6"/>
    <w:rsid w:val="00313FF1"/>
    <w:rsid w:val="00314C0C"/>
    <w:rsid w:val="003156EE"/>
    <w:rsid w:val="003160CB"/>
    <w:rsid w:val="00321175"/>
    <w:rsid w:val="0032178C"/>
    <w:rsid w:val="00324297"/>
    <w:rsid w:val="00324ADA"/>
    <w:rsid w:val="00324C53"/>
    <w:rsid w:val="0032513B"/>
    <w:rsid w:val="0032531A"/>
    <w:rsid w:val="0032540C"/>
    <w:rsid w:val="00325534"/>
    <w:rsid w:val="00325F17"/>
    <w:rsid w:val="00327731"/>
    <w:rsid w:val="00330895"/>
    <w:rsid w:val="00330BB6"/>
    <w:rsid w:val="0033159B"/>
    <w:rsid w:val="003344A5"/>
    <w:rsid w:val="003352A6"/>
    <w:rsid w:val="00335BF4"/>
    <w:rsid w:val="003432CE"/>
    <w:rsid w:val="00343ED4"/>
    <w:rsid w:val="00344892"/>
    <w:rsid w:val="003472A8"/>
    <w:rsid w:val="00350507"/>
    <w:rsid w:val="00350C9E"/>
    <w:rsid w:val="003515C3"/>
    <w:rsid w:val="00355995"/>
    <w:rsid w:val="00360BB4"/>
    <w:rsid w:val="003610CF"/>
    <w:rsid w:val="00361423"/>
    <w:rsid w:val="00361569"/>
    <w:rsid w:val="00362553"/>
    <w:rsid w:val="00365709"/>
    <w:rsid w:val="00370148"/>
    <w:rsid w:val="00371F35"/>
    <w:rsid w:val="00371F5A"/>
    <w:rsid w:val="00372C77"/>
    <w:rsid w:val="00373AEC"/>
    <w:rsid w:val="003744EF"/>
    <w:rsid w:val="0037633B"/>
    <w:rsid w:val="00382001"/>
    <w:rsid w:val="00382B0B"/>
    <w:rsid w:val="00384FFE"/>
    <w:rsid w:val="00385B10"/>
    <w:rsid w:val="003865C2"/>
    <w:rsid w:val="00391BA0"/>
    <w:rsid w:val="0039489B"/>
    <w:rsid w:val="00395804"/>
    <w:rsid w:val="003A1002"/>
    <w:rsid w:val="003A1DEA"/>
    <w:rsid w:val="003A1F29"/>
    <w:rsid w:val="003A2266"/>
    <w:rsid w:val="003A4A4B"/>
    <w:rsid w:val="003A63C0"/>
    <w:rsid w:val="003B1711"/>
    <w:rsid w:val="003B5176"/>
    <w:rsid w:val="003B738C"/>
    <w:rsid w:val="003B7B49"/>
    <w:rsid w:val="003C363D"/>
    <w:rsid w:val="003C6D37"/>
    <w:rsid w:val="003D2313"/>
    <w:rsid w:val="003D2AC6"/>
    <w:rsid w:val="003D35D0"/>
    <w:rsid w:val="003D39D3"/>
    <w:rsid w:val="003D55BF"/>
    <w:rsid w:val="003D6091"/>
    <w:rsid w:val="003D7564"/>
    <w:rsid w:val="003D7662"/>
    <w:rsid w:val="003D795B"/>
    <w:rsid w:val="003E38F4"/>
    <w:rsid w:val="003E4558"/>
    <w:rsid w:val="003E6AB0"/>
    <w:rsid w:val="003F07F8"/>
    <w:rsid w:val="003F273C"/>
    <w:rsid w:val="003F3AA6"/>
    <w:rsid w:val="003F602C"/>
    <w:rsid w:val="003F6D3C"/>
    <w:rsid w:val="00400479"/>
    <w:rsid w:val="00400612"/>
    <w:rsid w:val="00400CAA"/>
    <w:rsid w:val="0040342C"/>
    <w:rsid w:val="00404234"/>
    <w:rsid w:val="00404680"/>
    <w:rsid w:val="0040527D"/>
    <w:rsid w:val="00405561"/>
    <w:rsid w:val="0040700C"/>
    <w:rsid w:val="00407DAA"/>
    <w:rsid w:val="00407F07"/>
    <w:rsid w:val="00410661"/>
    <w:rsid w:val="0041166F"/>
    <w:rsid w:val="004118CC"/>
    <w:rsid w:val="00412FCF"/>
    <w:rsid w:val="0041470D"/>
    <w:rsid w:val="0041525D"/>
    <w:rsid w:val="00416312"/>
    <w:rsid w:val="00417A54"/>
    <w:rsid w:val="00417B41"/>
    <w:rsid w:val="00420245"/>
    <w:rsid w:val="0042154F"/>
    <w:rsid w:val="0042224A"/>
    <w:rsid w:val="004222D7"/>
    <w:rsid w:val="00424187"/>
    <w:rsid w:val="00424416"/>
    <w:rsid w:val="00425EF7"/>
    <w:rsid w:val="004271E0"/>
    <w:rsid w:val="0042729D"/>
    <w:rsid w:val="0043005F"/>
    <w:rsid w:val="004301D4"/>
    <w:rsid w:val="00432538"/>
    <w:rsid w:val="00433306"/>
    <w:rsid w:val="00436895"/>
    <w:rsid w:val="004378A9"/>
    <w:rsid w:val="0044122D"/>
    <w:rsid w:val="00441550"/>
    <w:rsid w:val="004418BA"/>
    <w:rsid w:val="00441C60"/>
    <w:rsid w:val="00443DEF"/>
    <w:rsid w:val="0044426B"/>
    <w:rsid w:val="00444B47"/>
    <w:rsid w:val="00445292"/>
    <w:rsid w:val="00446536"/>
    <w:rsid w:val="0044660F"/>
    <w:rsid w:val="0045448D"/>
    <w:rsid w:val="004547B9"/>
    <w:rsid w:val="004603D7"/>
    <w:rsid w:val="004623D7"/>
    <w:rsid w:val="004634F0"/>
    <w:rsid w:val="00463FF8"/>
    <w:rsid w:val="004709A7"/>
    <w:rsid w:val="00470C9D"/>
    <w:rsid w:val="00473272"/>
    <w:rsid w:val="0047364C"/>
    <w:rsid w:val="0047534B"/>
    <w:rsid w:val="004827E7"/>
    <w:rsid w:val="00485E63"/>
    <w:rsid w:val="0048703B"/>
    <w:rsid w:val="004875F4"/>
    <w:rsid w:val="00490184"/>
    <w:rsid w:val="00492EE8"/>
    <w:rsid w:val="00494BC8"/>
    <w:rsid w:val="0049590D"/>
    <w:rsid w:val="00495B13"/>
    <w:rsid w:val="004A0FC0"/>
    <w:rsid w:val="004A13E0"/>
    <w:rsid w:val="004A2CAF"/>
    <w:rsid w:val="004A3875"/>
    <w:rsid w:val="004A3C0E"/>
    <w:rsid w:val="004A5AB4"/>
    <w:rsid w:val="004A5AC8"/>
    <w:rsid w:val="004A5B95"/>
    <w:rsid w:val="004A64EF"/>
    <w:rsid w:val="004A6B28"/>
    <w:rsid w:val="004A7030"/>
    <w:rsid w:val="004B27D6"/>
    <w:rsid w:val="004B3E81"/>
    <w:rsid w:val="004B4133"/>
    <w:rsid w:val="004B695F"/>
    <w:rsid w:val="004B7640"/>
    <w:rsid w:val="004C10AD"/>
    <w:rsid w:val="004C1D95"/>
    <w:rsid w:val="004C309E"/>
    <w:rsid w:val="004C3BBA"/>
    <w:rsid w:val="004D3266"/>
    <w:rsid w:val="004D5A49"/>
    <w:rsid w:val="004D7141"/>
    <w:rsid w:val="004D7A27"/>
    <w:rsid w:val="004E2A42"/>
    <w:rsid w:val="004E2A6C"/>
    <w:rsid w:val="004E520D"/>
    <w:rsid w:val="004E57FE"/>
    <w:rsid w:val="004E638F"/>
    <w:rsid w:val="004F0A5A"/>
    <w:rsid w:val="004F1365"/>
    <w:rsid w:val="004F1D36"/>
    <w:rsid w:val="004F1E92"/>
    <w:rsid w:val="004F22EE"/>
    <w:rsid w:val="004F3C1A"/>
    <w:rsid w:val="004F5279"/>
    <w:rsid w:val="004F5B9B"/>
    <w:rsid w:val="00503927"/>
    <w:rsid w:val="005067E0"/>
    <w:rsid w:val="00506BDA"/>
    <w:rsid w:val="00507BF9"/>
    <w:rsid w:val="00507DDF"/>
    <w:rsid w:val="00510913"/>
    <w:rsid w:val="00514D7E"/>
    <w:rsid w:val="00515390"/>
    <w:rsid w:val="005200B5"/>
    <w:rsid w:val="005200C2"/>
    <w:rsid w:val="00520D70"/>
    <w:rsid w:val="00522C4E"/>
    <w:rsid w:val="00522E17"/>
    <w:rsid w:val="005273B6"/>
    <w:rsid w:val="005301A3"/>
    <w:rsid w:val="00533C2F"/>
    <w:rsid w:val="005353AE"/>
    <w:rsid w:val="00535868"/>
    <w:rsid w:val="005365FF"/>
    <w:rsid w:val="00536616"/>
    <w:rsid w:val="0054124A"/>
    <w:rsid w:val="00542880"/>
    <w:rsid w:val="00542C89"/>
    <w:rsid w:val="005436DB"/>
    <w:rsid w:val="00550011"/>
    <w:rsid w:val="005507F7"/>
    <w:rsid w:val="00550BA5"/>
    <w:rsid w:val="00550E48"/>
    <w:rsid w:val="00550FB5"/>
    <w:rsid w:val="005529E1"/>
    <w:rsid w:val="00554F40"/>
    <w:rsid w:val="0055523F"/>
    <w:rsid w:val="00557659"/>
    <w:rsid w:val="00561717"/>
    <w:rsid w:val="005626DA"/>
    <w:rsid w:val="00563F2C"/>
    <w:rsid w:val="00567E22"/>
    <w:rsid w:val="00571AA0"/>
    <w:rsid w:val="005763B0"/>
    <w:rsid w:val="00581634"/>
    <w:rsid w:val="00581DAF"/>
    <w:rsid w:val="00581DD9"/>
    <w:rsid w:val="00582990"/>
    <w:rsid w:val="005A24EF"/>
    <w:rsid w:val="005A59F6"/>
    <w:rsid w:val="005A615C"/>
    <w:rsid w:val="005A673F"/>
    <w:rsid w:val="005A7C86"/>
    <w:rsid w:val="005B5D13"/>
    <w:rsid w:val="005B6DC7"/>
    <w:rsid w:val="005C1DD5"/>
    <w:rsid w:val="005C24DA"/>
    <w:rsid w:val="005C34FE"/>
    <w:rsid w:val="005C4C85"/>
    <w:rsid w:val="005C620B"/>
    <w:rsid w:val="005C6B15"/>
    <w:rsid w:val="005D0160"/>
    <w:rsid w:val="005D031E"/>
    <w:rsid w:val="005D1F74"/>
    <w:rsid w:val="005D3F0E"/>
    <w:rsid w:val="005D3F62"/>
    <w:rsid w:val="005E1D1E"/>
    <w:rsid w:val="005E27F1"/>
    <w:rsid w:val="005E3380"/>
    <w:rsid w:val="005E4235"/>
    <w:rsid w:val="005E4A95"/>
    <w:rsid w:val="005E7AD7"/>
    <w:rsid w:val="005F1AB8"/>
    <w:rsid w:val="005F1B17"/>
    <w:rsid w:val="005F3223"/>
    <w:rsid w:val="005F3C64"/>
    <w:rsid w:val="005F5004"/>
    <w:rsid w:val="005F62BB"/>
    <w:rsid w:val="00602D9F"/>
    <w:rsid w:val="00605062"/>
    <w:rsid w:val="00610F97"/>
    <w:rsid w:val="00611E76"/>
    <w:rsid w:val="006128FE"/>
    <w:rsid w:val="0061403F"/>
    <w:rsid w:val="006154D9"/>
    <w:rsid w:val="006162AA"/>
    <w:rsid w:val="00617A68"/>
    <w:rsid w:val="00621B97"/>
    <w:rsid w:val="00623221"/>
    <w:rsid w:val="0062381A"/>
    <w:rsid w:val="00624970"/>
    <w:rsid w:val="00625AA2"/>
    <w:rsid w:val="0062757C"/>
    <w:rsid w:val="00627B20"/>
    <w:rsid w:val="00627F53"/>
    <w:rsid w:val="00630D52"/>
    <w:rsid w:val="00631E64"/>
    <w:rsid w:val="0063449E"/>
    <w:rsid w:val="006363F9"/>
    <w:rsid w:val="00640A79"/>
    <w:rsid w:val="00640B72"/>
    <w:rsid w:val="0064253F"/>
    <w:rsid w:val="0064534B"/>
    <w:rsid w:val="0064537C"/>
    <w:rsid w:val="0064695C"/>
    <w:rsid w:val="00655302"/>
    <w:rsid w:val="00656519"/>
    <w:rsid w:val="00661AA5"/>
    <w:rsid w:val="006658A4"/>
    <w:rsid w:val="006661E6"/>
    <w:rsid w:val="006702D2"/>
    <w:rsid w:val="0067064A"/>
    <w:rsid w:val="00672511"/>
    <w:rsid w:val="0067749D"/>
    <w:rsid w:val="00677EAD"/>
    <w:rsid w:val="0068042F"/>
    <w:rsid w:val="00680614"/>
    <w:rsid w:val="0068331F"/>
    <w:rsid w:val="006845B7"/>
    <w:rsid w:val="0068534B"/>
    <w:rsid w:val="00685620"/>
    <w:rsid w:val="006876DC"/>
    <w:rsid w:val="0068780F"/>
    <w:rsid w:val="00691F33"/>
    <w:rsid w:val="00692F01"/>
    <w:rsid w:val="00694408"/>
    <w:rsid w:val="00695038"/>
    <w:rsid w:val="006959CD"/>
    <w:rsid w:val="006970B7"/>
    <w:rsid w:val="006971A1"/>
    <w:rsid w:val="006A0BFE"/>
    <w:rsid w:val="006A299B"/>
    <w:rsid w:val="006A2D3C"/>
    <w:rsid w:val="006A336A"/>
    <w:rsid w:val="006A4BFA"/>
    <w:rsid w:val="006A660F"/>
    <w:rsid w:val="006A6F6C"/>
    <w:rsid w:val="006A7A67"/>
    <w:rsid w:val="006B0F9A"/>
    <w:rsid w:val="006B30A8"/>
    <w:rsid w:val="006B31D4"/>
    <w:rsid w:val="006B62F0"/>
    <w:rsid w:val="006B6A06"/>
    <w:rsid w:val="006B77D9"/>
    <w:rsid w:val="006C2562"/>
    <w:rsid w:val="006D04B6"/>
    <w:rsid w:val="006D1F5D"/>
    <w:rsid w:val="006D565D"/>
    <w:rsid w:val="006D6C9E"/>
    <w:rsid w:val="006E33DA"/>
    <w:rsid w:val="006E418E"/>
    <w:rsid w:val="006E78AE"/>
    <w:rsid w:val="006F0688"/>
    <w:rsid w:val="006F2147"/>
    <w:rsid w:val="007001A4"/>
    <w:rsid w:val="00700DD4"/>
    <w:rsid w:val="00701F99"/>
    <w:rsid w:val="00703C2B"/>
    <w:rsid w:val="00706F7E"/>
    <w:rsid w:val="007070E5"/>
    <w:rsid w:val="00707245"/>
    <w:rsid w:val="00714018"/>
    <w:rsid w:val="0071487E"/>
    <w:rsid w:val="00715BB5"/>
    <w:rsid w:val="007166F3"/>
    <w:rsid w:val="00716BC8"/>
    <w:rsid w:val="00716DDC"/>
    <w:rsid w:val="00720664"/>
    <w:rsid w:val="00720CE2"/>
    <w:rsid w:val="00720E76"/>
    <w:rsid w:val="00721021"/>
    <w:rsid w:val="00721891"/>
    <w:rsid w:val="00724D5D"/>
    <w:rsid w:val="00724FCE"/>
    <w:rsid w:val="00727625"/>
    <w:rsid w:val="00730EB6"/>
    <w:rsid w:val="0073267B"/>
    <w:rsid w:val="007326AE"/>
    <w:rsid w:val="00732F2E"/>
    <w:rsid w:val="00734EBD"/>
    <w:rsid w:val="0073633E"/>
    <w:rsid w:val="00737425"/>
    <w:rsid w:val="00741FCC"/>
    <w:rsid w:val="00743F6E"/>
    <w:rsid w:val="0074511B"/>
    <w:rsid w:val="00747BE7"/>
    <w:rsid w:val="00750260"/>
    <w:rsid w:val="00750517"/>
    <w:rsid w:val="00752474"/>
    <w:rsid w:val="00752CE4"/>
    <w:rsid w:val="007568D6"/>
    <w:rsid w:val="007605CB"/>
    <w:rsid w:val="007612AC"/>
    <w:rsid w:val="00763FAA"/>
    <w:rsid w:val="007657DF"/>
    <w:rsid w:val="007659A3"/>
    <w:rsid w:val="00767168"/>
    <w:rsid w:val="00770579"/>
    <w:rsid w:val="007721DE"/>
    <w:rsid w:val="00773D8C"/>
    <w:rsid w:val="0077426A"/>
    <w:rsid w:val="00774F89"/>
    <w:rsid w:val="00777202"/>
    <w:rsid w:val="0077756A"/>
    <w:rsid w:val="00777F1A"/>
    <w:rsid w:val="00782E30"/>
    <w:rsid w:val="007831AC"/>
    <w:rsid w:val="0078368B"/>
    <w:rsid w:val="0078452D"/>
    <w:rsid w:val="007874FB"/>
    <w:rsid w:val="007905E4"/>
    <w:rsid w:val="00790D32"/>
    <w:rsid w:val="007924EB"/>
    <w:rsid w:val="007940F6"/>
    <w:rsid w:val="00794F72"/>
    <w:rsid w:val="00796248"/>
    <w:rsid w:val="007A0085"/>
    <w:rsid w:val="007A04AB"/>
    <w:rsid w:val="007A166C"/>
    <w:rsid w:val="007A1EFD"/>
    <w:rsid w:val="007A2A77"/>
    <w:rsid w:val="007A30B3"/>
    <w:rsid w:val="007A358D"/>
    <w:rsid w:val="007A4395"/>
    <w:rsid w:val="007A4C6F"/>
    <w:rsid w:val="007A5CD5"/>
    <w:rsid w:val="007A7E09"/>
    <w:rsid w:val="007B19E8"/>
    <w:rsid w:val="007B1BC0"/>
    <w:rsid w:val="007B2380"/>
    <w:rsid w:val="007B2586"/>
    <w:rsid w:val="007B27B2"/>
    <w:rsid w:val="007C1336"/>
    <w:rsid w:val="007C264C"/>
    <w:rsid w:val="007C6A1B"/>
    <w:rsid w:val="007D02AD"/>
    <w:rsid w:val="007D0D85"/>
    <w:rsid w:val="007D128E"/>
    <w:rsid w:val="007D18DB"/>
    <w:rsid w:val="007D1FEB"/>
    <w:rsid w:val="007D3187"/>
    <w:rsid w:val="007D3777"/>
    <w:rsid w:val="007D4858"/>
    <w:rsid w:val="007D69CB"/>
    <w:rsid w:val="007D6C17"/>
    <w:rsid w:val="007E0031"/>
    <w:rsid w:val="007E027D"/>
    <w:rsid w:val="007E3063"/>
    <w:rsid w:val="007E32B4"/>
    <w:rsid w:val="007E6834"/>
    <w:rsid w:val="007E779F"/>
    <w:rsid w:val="007F1AAF"/>
    <w:rsid w:val="007F2640"/>
    <w:rsid w:val="007F358C"/>
    <w:rsid w:val="00803E1E"/>
    <w:rsid w:val="00805AFF"/>
    <w:rsid w:val="008072EF"/>
    <w:rsid w:val="008074FD"/>
    <w:rsid w:val="008110A1"/>
    <w:rsid w:val="00813EA6"/>
    <w:rsid w:val="00814FAB"/>
    <w:rsid w:val="0081671B"/>
    <w:rsid w:val="008229B7"/>
    <w:rsid w:val="00824C64"/>
    <w:rsid w:val="00825AD4"/>
    <w:rsid w:val="00827362"/>
    <w:rsid w:val="00831BDB"/>
    <w:rsid w:val="00835434"/>
    <w:rsid w:val="008366CB"/>
    <w:rsid w:val="008367EB"/>
    <w:rsid w:val="00840D43"/>
    <w:rsid w:val="00840E11"/>
    <w:rsid w:val="00841368"/>
    <w:rsid w:val="00842B27"/>
    <w:rsid w:val="00844E1F"/>
    <w:rsid w:val="008505DE"/>
    <w:rsid w:val="00851AA5"/>
    <w:rsid w:val="00852C68"/>
    <w:rsid w:val="00853284"/>
    <w:rsid w:val="008568B9"/>
    <w:rsid w:val="0085733F"/>
    <w:rsid w:val="00860B59"/>
    <w:rsid w:val="0086112D"/>
    <w:rsid w:val="00864490"/>
    <w:rsid w:val="00865C41"/>
    <w:rsid w:val="00866A4C"/>
    <w:rsid w:val="00870E80"/>
    <w:rsid w:val="008726A4"/>
    <w:rsid w:val="00874DC8"/>
    <w:rsid w:val="00876214"/>
    <w:rsid w:val="00877A27"/>
    <w:rsid w:val="00880B34"/>
    <w:rsid w:val="00882666"/>
    <w:rsid w:val="00883C9C"/>
    <w:rsid w:val="00883F16"/>
    <w:rsid w:val="00886E2B"/>
    <w:rsid w:val="0088751D"/>
    <w:rsid w:val="00887C29"/>
    <w:rsid w:val="00896ED2"/>
    <w:rsid w:val="008B2DE1"/>
    <w:rsid w:val="008B3640"/>
    <w:rsid w:val="008B5DE2"/>
    <w:rsid w:val="008B75D1"/>
    <w:rsid w:val="008B79FC"/>
    <w:rsid w:val="008C005D"/>
    <w:rsid w:val="008C1E57"/>
    <w:rsid w:val="008C638D"/>
    <w:rsid w:val="008D0C3A"/>
    <w:rsid w:val="008D0F42"/>
    <w:rsid w:val="008D2169"/>
    <w:rsid w:val="008D3108"/>
    <w:rsid w:val="008D3843"/>
    <w:rsid w:val="008D3AD6"/>
    <w:rsid w:val="008D462D"/>
    <w:rsid w:val="008D574B"/>
    <w:rsid w:val="008D589F"/>
    <w:rsid w:val="008D5D6C"/>
    <w:rsid w:val="008D6785"/>
    <w:rsid w:val="008E0358"/>
    <w:rsid w:val="008E14D0"/>
    <w:rsid w:val="008E2332"/>
    <w:rsid w:val="008E2604"/>
    <w:rsid w:val="008E35EF"/>
    <w:rsid w:val="008E371A"/>
    <w:rsid w:val="008E3C1B"/>
    <w:rsid w:val="008E3C62"/>
    <w:rsid w:val="008E51CB"/>
    <w:rsid w:val="008E76F7"/>
    <w:rsid w:val="008F0074"/>
    <w:rsid w:val="008F0FE1"/>
    <w:rsid w:val="008F1330"/>
    <w:rsid w:val="008F3734"/>
    <w:rsid w:val="008F48E3"/>
    <w:rsid w:val="008F4E6F"/>
    <w:rsid w:val="008F50BE"/>
    <w:rsid w:val="008F7731"/>
    <w:rsid w:val="008F7ABD"/>
    <w:rsid w:val="00900F45"/>
    <w:rsid w:val="00901727"/>
    <w:rsid w:val="00902243"/>
    <w:rsid w:val="00904737"/>
    <w:rsid w:val="00912D97"/>
    <w:rsid w:val="00914086"/>
    <w:rsid w:val="0091451E"/>
    <w:rsid w:val="00914930"/>
    <w:rsid w:val="00916774"/>
    <w:rsid w:val="00917FB2"/>
    <w:rsid w:val="00920243"/>
    <w:rsid w:val="009209F3"/>
    <w:rsid w:val="00923223"/>
    <w:rsid w:val="009244A4"/>
    <w:rsid w:val="009257EB"/>
    <w:rsid w:val="00925CC2"/>
    <w:rsid w:val="00926D73"/>
    <w:rsid w:val="00932A3D"/>
    <w:rsid w:val="0093446B"/>
    <w:rsid w:val="009418A4"/>
    <w:rsid w:val="00942039"/>
    <w:rsid w:val="00942E70"/>
    <w:rsid w:val="009440A3"/>
    <w:rsid w:val="0094435D"/>
    <w:rsid w:val="0094472B"/>
    <w:rsid w:val="00944762"/>
    <w:rsid w:val="00947907"/>
    <w:rsid w:val="00953E39"/>
    <w:rsid w:val="00954B1B"/>
    <w:rsid w:val="00955AF0"/>
    <w:rsid w:val="0096003F"/>
    <w:rsid w:val="00960369"/>
    <w:rsid w:val="00961214"/>
    <w:rsid w:val="00962B5A"/>
    <w:rsid w:val="00964875"/>
    <w:rsid w:val="00965F0B"/>
    <w:rsid w:val="009665FE"/>
    <w:rsid w:val="00967233"/>
    <w:rsid w:val="009711EE"/>
    <w:rsid w:val="00973FE4"/>
    <w:rsid w:val="00977129"/>
    <w:rsid w:val="009776FF"/>
    <w:rsid w:val="009777B2"/>
    <w:rsid w:val="0098136A"/>
    <w:rsid w:val="00981863"/>
    <w:rsid w:val="00981A9A"/>
    <w:rsid w:val="00983558"/>
    <w:rsid w:val="0099147C"/>
    <w:rsid w:val="00991953"/>
    <w:rsid w:val="00993952"/>
    <w:rsid w:val="009969AE"/>
    <w:rsid w:val="0099705B"/>
    <w:rsid w:val="009A11C1"/>
    <w:rsid w:val="009A4A2B"/>
    <w:rsid w:val="009A56AC"/>
    <w:rsid w:val="009A75D4"/>
    <w:rsid w:val="009B4A08"/>
    <w:rsid w:val="009B5E75"/>
    <w:rsid w:val="009B64B4"/>
    <w:rsid w:val="009B70B2"/>
    <w:rsid w:val="009C067A"/>
    <w:rsid w:val="009C130F"/>
    <w:rsid w:val="009C1440"/>
    <w:rsid w:val="009C216B"/>
    <w:rsid w:val="009C2446"/>
    <w:rsid w:val="009C3B31"/>
    <w:rsid w:val="009C49C8"/>
    <w:rsid w:val="009C6031"/>
    <w:rsid w:val="009C6741"/>
    <w:rsid w:val="009D013E"/>
    <w:rsid w:val="009D0FE2"/>
    <w:rsid w:val="009D10B8"/>
    <w:rsid w:val="009D3C67"/>
    <w:rsid w:val="009D477A"/>
    <w:rsid w:val="009D67EF"/>
    <w:rsid w:val="009E01DA"/>
    <w:rsid w:val="009E4725"/>
    <w:rsid w:val="009E5287"/>
    <w:rsid w:val="009E5D0A"/>
    <w:rsid w:val="009F03C4"/>
    <w:rsid w:val="00A01E2D"/>
    <w:rsid w:val="00A04DD4"/>
    <w:rsid w:val="00A11676"/>
    <w:rsid w:val="00A11F76"/>
    <w:rsid w:val="00A12F89"/>
    <w:rsid w:val="00A164C0"/>
    <w:rsid w:val="00A1665F"/>
    <w:rsid w:val="00A22276"/>
    <w:rsid w:val="00A22312"/>
    <w:rsid w:val="00A22A4C"/>
    <w:rsid w:val="00A2306D"/>
    <w:rsid w:val="00A23B7F"/>
    <w:rsid w:val="00A332C6"/>
    <w:rsid w:val="00A3469D"/>
    <w:rsid w:val="00A349FA"/>
    <w:rsid w:val="00A37A1D"/>
    <w:rsid w:val="00A46D89"/>
    <w:rsid w:val="00A47111"/>
    <w:rsid w:val="00A47352"/>
    <w:rsid w:val="00A502D5"/>
    <w:rsid w:val="00A525FF"/>
    <w:rsid w:val="00A561DA"/>
    <w:rsid w:val="00A56F14"/>
    <w:rsid w:val="00A56F5D"/>
    <w:rsid w:val="00A57EFB"/>
    <w:rsid w:val="00A62595"/>
    <w:rsid w:val="00A62F63"/>
    <w:rsid w:val="00A632E1"/>
    <w:rsid w:val="00A63A29"/>
    <w:rsid w:val="00A66008"/>
    <w:rsid w:val="00A713ED"/>
    <w:rsid w:val="00A71C7A"/>
    <w:rsid w:val="00A7210B"/>
    <w:rsid w:val="00A72C32"/>
    <w:rsid w:val="00A73100"/>
    <w:rsid w:val="00A73B50"/>
    <w:rsid w:val="00A751DF"/>
    <w:rsid w:val="00A8205E"/>
    <w:rsid w:val="00A83816"/>
    <w:rsid w:val="00A8514B"/>
    <w:rsid w:val="00A85632"/>
    <w:rsid w:val="00A87BD6"/>
    <w:rsid w:val="00A92D2A"/>
    <w:rsid w:val="00A93C87"/>
    <w:rsid w:val="00A95C05"/>
    <w:rsid w:val="00AA234A"/>
    <w:rsid w:val="00AA2E8C"/>
    <w:rsid w:val="00AA4922"/>
    <w:rsid w:val="00AB03A9"/>
    <w:rsid w:val="00AB07E4"/>
    <w:rsid w:val="00AB1141"/>
    <w:rsid w:val="00AB11F8"/>
    <w:rsid w:val="00AB6AE2"/>
    <w:rsid w:val="00AC01CE"/>
    <w:rsid w:val="00AC08D9"/>
    <w:rsid w:val="00AC0E39"/>
    <w:rsid w:val="00AC2B2E"/>
    <w:rsid w:val="00AC2DFC"/>
    <w:rsid w:val="00AC5A8A"/>
    <w:rsid w:val="00AC6298"/>
    <w:rsid w:val="00AD0992"/>
    <w:rsid w:val="00AD488D"/>
    <w:rsid w:val="00AD5F80"/>
    <w:rsid w:val="00AD7540"/>
    <w:rsid w:val="00AE0682"/>
    <w:rsid w:val="00AE0E7D"/>
    <w:rsid w:val="00AE1C29"/>
    <w:rsid w:val="00AE34A5"/>
    <w:rsid w:val="00AE3D71"/>
    <w:rsid w:val="00AE3DD5"/>
    <w:rsid w:val="00AE563E"/>
    <w:rsid w:val="00AE69D8"/>
    <w:rsid w:val="00AE7585"/>
    <w:rsid w:val="00AF0943"/>
    <w:rsid w:val="00AF5099"/>
    <w:rsid w:val="00AF5C63"/>
    <w:rsid w:val="00B03387"/>
    <w:rsid w:val="00B03D95"/>
    <w:rsid w:val="00B050F6"/>
    <w:rsid w:val="00B05C74"/>
    <w:rsid w:val="00B12D75"/>
    <w:rsid w:val="00B12E4E"/>
    <w:rsid w:val="00B12F47"/>
    <w:rsid w:val="00B13374"/>
    <w:rsid w:val="00B260DB"/>
    <w:rsid w:val="00B263C4"/>
    <w:rsid w:val="00B26521"/>
    <w:rsid w:val="00B2666B"/>
    <w:rsid w:val="00B26763"/>
    <w:rsid w:val="00B417D5"/>
    <w:rsid w:val="00B433F4"/>
    <w:rsid w:val="00B43CBE"/>
    <w:rsid w:val="00B4654E"/>
    <w:rsid w:val="00B467FA"/>
    <w:rsid w:val="00B46878"/>
    <w:rsid w:val="00B46A26"/>
    <w:rsid w:val="00B515C2"/>
    <w:rsid w:val="00B53C75"/>
    <w:rsid w:val="00B64CC8"/>
    <w:rsid w:val="00B665CA"/>
    <w:rsid w:val="00B70D76"/>
    <w:rsid w:val="00B713B9"/>
    <w:rsid w:val="00B7186F"/>
    <w:rsid w:val="00B74046"/>
    <w:rsid w:val="00B76104"/>
    <w:rsid w:val="00B76F51"/>
    <w:rsid w:val="00B7773D"/>
    <w:rsid w:val="00B77E6B"/>
    <w:rsid w:val="00B81CDF"/>
    <w:rsid w:val="00B83658"/>
    <w:rsid w:val="00B8418A"/>
    <w:rsid w:val="00B86B63"/>
    <w:rsid w:val="00B877B5"/>
    <w:rsid w:val="00B91857"/>
    <w:rsid w:val="00B95BA5"/>
    <w:rsid w:val="00BA1F23"/>
    <w:rsid w:val="00BA2025"/>
    <w:rsid w:val="00BA3CC6"/>
    <w:rsid w:val="00BA5DFC"/>
    <w:rsid w:val="00BA6F21"/>
    <w:rsid w:val="00BA708E"/>
    <w:rsid w:val="00BB54AA"/>
    <w:rsid w:val="00BB6185"/>
    <w:rsid w:val="00BC2931"/>
    <w:rsid w:val="00BC2AEB"/>
    <w:rsid w:val="00BC2B60"/>
    <w:rsid w:val="00BC60BF"/>
    <w:rsid w:val="00BD01F8"/>
    <w:rsid w:val="00BD2047"/>
    <w:rsid w:val="00BD20F3"/>
    <w:rsid w:val="00BD78C9"/>
    <w:rsid w:val="00BE0958"/>
    <w:rsid w:val="00BE3A7C"/>
    <w:rsid w:val="00BE66AB"/>
    <w:rsid w:val="00BE66B9"/>
    <w:rsid w:val="00BF10EC"/>
    <w:rsid w:val="00BF28E9"/>
    <w:rsid w:val="00BF3945"/>
    <w:rsid w:val="00BF4298"/>
    <w:rsid w:val="00BF50FF"/>
    <w:rsid w:val="00BF68D0"/>
    <w:rsid w:val="00BF7741"/>
    <w:rsid w:val="00C0152F"/>
    <w:rsid w:val="00C024D8"/>
    <w:rsid w:val="00C02833"/>
    <w:rsid w:val="00C02F0A"/>
    <w:rsid w:val="00C04B12"/>
    <w:rsid w:val="00C050AD"/>
    <w:rsid w:val="00C060CC"/>
    <w:rsid w:val="00C06741"/>
    <w:rsid w:val="00C10600"/>
    <w:rsid w:val="00C1190C"/>
    <w:rsid w:val="00C14EFC"/>
    <w:rsid w:val="00C1544A"/>
    <w:rsid w:val="00C17945"/>
    <w:rsid w:val="00C2088B"/>
    <w:rsid w:val="00C20DB2"/>
    <w:rsid w:val="00C25202"/>
    <w:rsid w:val="00C25675"/>
    <w:rsid w:val="00C27BA3"/>
    <w:rsid w:val="00C31317"/>
    <w:rsid w:val="00C32BB5"/>
    <w:rsid w:val="00C438B8"/>
    <w:rsid w:val="00C457AF"/>
    <w:rsid w:val="00C47660"/>
    <w:rsid w:val="00C5360C"/>
    <w:rsid w:val="00C53CF4"/>
    <w:rsid w:val="00C54517"/>
    <w:rsid w:val="00C6231B"/>
    <w:rsid w:val="00C63277"/>
    <w:rsid w:val="00C6447E"/>
    <w:rsid w:val="00C65855"/>
    <w:rsid w:val="00C65A45"/>
    <w:rsid w:val="00C65FEE"/>
    <w:rsid w:val="00C742C0"/>
    <w:rsid w:val="00C757E6"/>
    <w:rsid w:val="00C76B7F"/>
    <w:rsid w:val="00C7710E"/>
    <w:rsid w:val="00C80A51"/>
    <w:rsid w:val="00C81A30"/>
    <w:rsid w:val="00C81CFD"/>
    <w:rsid w:val="00C81EF0"/>
    <w:rsid w:val="00C8250C"/>
    <w:rsid w:val="00C82804"/>
    <w:rsid w:val="00C838E2"/>
    <w:rsid w:val="00C83BDB"/>
    <w:rsid w:val="00C9595E"/>
    <w:rsid w:val="00C97FC7"/>
    <w:rsid w:val="00CA2323"/>
    <w:rsid w:val="00CA27C4"/>
    <w:rsid w:val="00CA41FF"/>
    <w:rsid w:val="00CA66B8"/>
    <w:rsid w:val="00CB0B1E"/>
    <w:rsid w:val="00CB668B"/>
    <w:rsid w:val="00CC10D0"/>
    <w:rsid w:val="00CC43AF"/>
    <w:rsid w:val="00CC527C"/>
    <w:rsid w:val="00CC768F"/>
    <w:rsid w:val="00CD21CD"/>
    <w:rsid w:val="00CD3ABD"/>
    <w:rsid w:val="00CD5D89"/>
    <w:rsid w:val="00CD69C0"/>
    <w:rsid w:val="00CD6FCC"/>
    <w:rsid w:val="00CD795B"/>
    <w:rsid w:val="00CE0442"/>
    <w:rsid w:val="00CE393B"/>
    <w:rsid w:val="00CE3A3A"/>
    <w:rsid w:val="00CE43C9"/>
    <w:rsid w:val="00CE46D1"/>
    <w:rsid w:val="00CE5DCA"/>
    <w:rsid w:val="00CE695B"/>
    <w:rsid w:val="00CF2ADA"/>
    <w:rsid w:val="00CF4575"/>
    <w:rsid w:val="00CF54B8"/>
    <w:rsid w:val="00CF5F0F"/>
    <w:rsid w:val="00CF6191"/>
    <w:rsid w:val="00CF693B"/>
    <w:rsid w:val="00D01AAF"/>
    <w:rsid w:val="00D03651"/>
    <w:rsid w:val="00D0554D"/>
    <w:rsid w:val="00D079C1"/>
    <w:rsid w:val="00D11868"/>
    <w:rsid w:val="00D11DE5"/>
    <w:rsid w:val="00D126F1"/>
    <w:rsid w:val="00D12C1D"/>
    <w:rsid w:val="00D13F96"/>
    <w:rsid w:val="00D14FA2"/>
    <w:rsid w:val="00D17770"/>
    <w:rsid w:val="00D2034C"/>
    <w:rsid w:val="00D207E2"/>
    <w:rsid w:val="00D26BC4"/>
    <w:rsid w:val="00D27606"/>
    <w:rsid w:val="00D31E00"/>
    <w:rsid w:val="00D3284C"/>
    <w:rsid w:val="00D44DF9"/>
    <w:rsid w:val="00D45E30"/>
    <w:rsid w:val="00D45E39"/>
    <w:rsid w:val="00D463D4"/>
    <w:rsid w:val="00D47341"/>
    <w:rsid w:val="00D47BA8"/>
    <w:rsid w:val="00D50978"/>
    <w:rsid w:val="00D526F4"/>
    <w:rsid w:val="00D53435"/>
    <w:rsid w:val="00D57748"/>
    <w:rsid w:val="00D60F05"/>
    <w:rsid w:val="00D625BF"/>
    <w:rsid w:val="00D62D8B"/>
    <w:rsid w:val="00D63EF7"/>
    <w:rsid w:val="00D646AF"/>
    <w:rsid w:val="00D7078D"/>
    <w:rsid w:val="00D71CCA"/>
    <w:rsid w:val="00D73502"/>
    <w:rsid w:val="00D739F7"/>
    <w:rsid w:val="00D74BD8"/>
    <w:rsid w:val="00D76C88"/>
    <w:rsid w:val="00D76E53"/>
    <w:rsid w:val="00D7749D"/>
    <w:rsid w:val="00D80FAE"/>
    <w:rsid w:val="00D83865"/>
    <w:rsid w:val="00D85D90"/>
    <w:rsid w:val="00D86410"/>
    <w:rsid w:val="00D87666"/>
    <w:rsid w:val="00D90D6F"/>
    <w:rsid w:val="00D922DD"/>
    <w:rsid w:val="00D92513"/>
    <w:rsid w:val="00D938CF"/>
    <w:rsid w:val="00D94BBC"/>
    <w:rsid w:val="00D96F1E"/>
    <w:rsid w:val="00D97BEB"/>
    <w:rsid w:val="00DA0EF0"/>
    <w:rsid w:val="00DA16A2"/>
    <w:rsid w:val="00DA4347"/>
    <w:rsid w:val="00DA4F7B"/>
    <w:rsid w:val="00DB316F"/>
    <w:rsid w:val="00DB38A9"/>
    <w:rsid w:val="00DB3A6F"/>
    <w:rsid w:val="00DB4336"/>
    <w:rsid w:val="00DB5E0E"/>
    <w:rsid w:val="00DB6CD0"/>
    <w:rsid w:val="00DC2450"/>
    <w:rsid w:val="00DC30AC"/>
    <w:rsid w:val="00DC4D18"/>
    <w:rsid w:val="00DC5124"/>
    <w:rsid w:val="00DC70F7"/>
    <w:rsid w:val="00DC76CF"/>
    <w:rsid w:val="00DD00AC"/>
    <w:rsid w:val="00DD70E2"/>
    <w:rsid w:val="00DD7E06"/>
    <w:rsid w:val="00DE1C62"/>
    <w:rsid w:val="00DE3DB2"/>
    <w:rsid w:val="00DE4DEE"/>
    <w:rsid w:val="00DE6E0C"/>
    <w:rsid w:val="00DF0078"/>
    <w:rsid w:val="00DF08B8"/>
    <w:rsid w:val="00DF0EE7"/>
    <w:rsid w:val="00DF1A9F"/>
    <w:rsid w:val="00DF2E35"/>
    <w:rsid w:val="00DF368E"/>
    <w:rsid w:val="00DF4301"/>
    <w:rsid w:val="00DF657A"/>
    <w:rsid w:val="00DF65C3"/>
    <w:rsid w:val="00E00484"/>
    <w:rsid w:val="00E0075C"/>
    <w:rsid w:val="00E00DBC"/>
    <w:rsid w:val="00E01A1F"/>
    <w:rsid w:val="00E027F2"/>
    <w:rsid w:val="00E02EA6"/>
    <w:rsid w:val="00E07270"/>
    <w:rsid w:val="00E10458"/>
    <w:rsid w:val="00E1063E"/>
    <w:rsid w:val="00E11286"/>
    <w:rsid w:val="00E12F32"/>
    <w:rsid w:val="00E14320"/>
    <w:rsid w:val="00E14FAE"/>
    <w:rsid w:val="00E162E3"/>
    <w:rsid w:val="00E22523"/>
    <w:rsid w:val="00E22F1F"/>
    <w:rsid w:val="00E240FA"/>
    <w:rsid w:val="00E25AEB"/>
    <w:rsid w:val="00E25BE1"/>
    <w:rsid w:val="00E33513"/>
    <w:rsid w:val="00E35716"/>
    <w:rsid w:val="00E406DC"/>
    <w:rsid w:val="00E40F63"/>
    <w:rsid w:val="00E43031"/>
    <w:rsid w:val="00E44DD1"/>
    <w:rsid w:val="00E52193"/>
    <w:rsid w:val="00E52C5C"/>
    <w:rsid w:val="00E573C5"/>
    <w:rsid w:val="00E577C1"/>
    <w:rsid w:val="00E579F5"/>
    <w:rsid w:val="00E62B4A"/>
    <w:rsid w:val="00E634A6"/>
    <w:rsid w:val="00E659DF"/>
    <w:rsid w:val="00E70043"/>
    <w:rsid w:val="00E735D6"/>
    <w:rsid w:val="00E74FF3"/>
    <w:rsid w:val="00E75E33"/>
    <w:rsid w:val="00E7705A"/>
    <w:rsid w:val="00E774AA"/>
    <w:rsid w:val="00E77A45"/>
    <w:rsid w:val="00E86905"/>
    <w:rsid w:val="00E874E6"/>
    <w:rsid w:val="00E907D4"/>
    <w:rsid w:val="00E915AB"/>
    <w:rsid w:val="00E92A62"/>
    <w:rsid w:val="00E92F2F"/>
    <w:rsid w:val="00E95AC1"/>
    <w:rsid w:val="00E9723E"/>
    <w:rsid w:val="00EA0934"/>
    <w:rsid w:val="00EA548D"/>
    <w:rsid w:val="00EA5859"/>
    <w:rsid w:val="00EA624D"/>
    <w:rsid w:val="00EA6792"/>
    <w:rsid w:val="00EB2979"/>
    <w:rsid w:val="00EB2A25"/>
    <w:rsid w:val="00EB2C36"/>
    <w:rsid w:val="00EB4219"/>
    <w:rsid w:val="00EB62DA"/>
    <w:rsid w:val="00EB7275"/>
    <w:rsid w:val="00EC1EE7"/>
    <w:rsid w:val="00EC263C"/>
    <w:rsid w:val="00EC290B"/>
    <w:rsid w:val="00EC2B3B"/>
    <w:rsid w:val="00EC49E6"/>
    <w:rsid w:val="00ED3DCA"/>
    <w:rsid w:val="00ED52F4"/>
    <w:rsid w:val="00EE1D25"/>
    <w:rsid w:val="00EF3B72"/>
    <w:rsid w:val="00EF71D0"/>
    <w:rsid w:val="00F0011F"/>
    <w:rsid w:val="00F00995"/>
    <w:rsid w:val="00F00C10"/>
    <w:rsid w:val="00F01A9E"/>
    <w:rsid w:val="00F05F34"/>
    <w:rsid w:val="00F06724"/>
    <w:rsid w:val="00F13197"/>
    <w:rsid w:val="00F132F1"/>
    <w:rsid w:val="00F1687C"/>
    <w:rsid w:val="00F21CD1"/>
    <w:rsid w:val="00F22685"/>
    <w:rsid w:val="00F2275D"/>
    <w:rsid w:val="00F23244"/>
    <w:rsid w:val="00F246D7"/>
    <w:rsid w:val="00F32EAC"/>
    <w:rsid w:val="00F34467"/>
    <w:rsid w:val="00F352FF"/>
    <w:rsid w:val="00F3740F"/>
    <w:rsid w:val="00F37F45"/>
    <w:rsid w:val="00F42647"/>
    <w:rsid w:val="00F434AD"/>
    <w:rsid w:val="00F43C1F"/>
    <w:rsid w:val="00F45432"/>
    <w:rsid w:val="00F46F45"/>
    <w:rsid w:val="00F52C73"/>
    <w:rsid w:val="00F53143"/>
    <w:rsid w:val="00F55924"/>
    <w:rsid w:val="00F5599F"/>
    <w:rsid w:val="00F55AD2"/>
    <w:rsid w:val="00F61197"/>
    <w:rsid w:val="00F67912"/>
    <w:rsid w:val="00F715B2"/>
    <w:rsid w:val="00F7288B"/>
    <w:rsid w:val="00F76331"/>
    <w:rsid w:val="00F808E7"/>
    <w:rsid w:val="00F80FC2"/>
    <w:rsid w:val="00F84BD9"/>
    <w:rsid w:val="00F84EB8"/>
    <w:rsid w:val="00F85DA9"/>
    <w:rsid w:val="00F865EB"/>
    <w:rsid w:val="00F8788D"/>
    <w:rsid w:val="00F90632"/>
    <w:rsid w:val="00F91096"/>
    <w:rsid w:val="00F94200"/>
    <w:rsid w:val="00F95C22"/>
    <w:rsid w:val="00F96838"/>
    <w:rsid w:val="00F97A94"/>
    <w:rsid w:val="00FA2D51"/>
    <w:rsid w:val="00FA35D0"/>
    <w:rsid w:val="00FA45F3"/>
    <w:rsid w:val="00FA6406"/>
    <w:rsid w:val="00FA6C25"/>
    <w:rsid w:val="00FB1D23"/>
    <w:rsid w:val="00FB2D30"/>
    <w:rsid w:val="00FB662E"/>
    <w:rsid w:val="00FC193E"/>
    <w:rsid w:val="00FC6F1B"/>
    <w:rsid w:val="00FD0EEF"/>
    <w:rsid w:val="00FD2443"/>
    <w:rsid w:val="00FD2E67"/>
    <w:rsid w:val="00FD5975"/>
    <w:rsid w:val="00FD6B5A"/>
    <w:rsid w:val="00FD6E5B"/>
    <w:rsid w:val="00FE092A"/>
    <w:rsid w:val="00FE0ADB"/>
    <w:rsid w:val="00FE1027"/>
    <w:rsid w:val="00FE3E53"/>
    <w:rsid w:val="00FE79C1"/>
    <w:rsid w:val="00FE7C97"/>
    <w:rsid w:val="00FF029D"/>
    <w:rsid w:val="00FF1AE3"/>
    <w:rsid w:val="00FF4015"/>
    <w:rsid w:val="00FF4583"/>
    <w:rsid w:val="00FF479A"/>
    <w:rsid w:val="00FF4B28"/>
    <w:rsid w:val="00FF591E"/>
    <w:rsid w:val="00FF7BE5"/>
    <w:rsid w:val="00FF7CDA"/>
    <w:rsid w:val="17914E00"/>
    <w:rsid w:val="63246F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562E55-7F30-447C-8D63-E96A3AA86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60" w:after="60"/>
      <w:outlineLvl w:val="1"/>
    </w:pPr>
    <w:rPr>
      <w:rFonts w:asciiTheme="majorHAnsi" w:eastAsia="宋体"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9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laceholder Text"/>
    <w:basedOn w:val="a0"/>
    <w:uiPriority w:val="99"/>
    <w:semiHidden/>
    <w:rPr>
      <w:color w:val="auto"/>
    </w:rPr>
  </w:style>
  <w:style w:type="character" w:customStyle="1" w:styleId="2Char">
    <w:name w:val="标题 2 Char"/>
    <w:basedOn w:val="a0"/>
    <w:link w:val="2"/>
    <w:uiPriority w:val="9"/>
    <w:rPr>
      <w:rFonts w:asciiTheme="majorHAnsi" w:eastAsia="宋体" w:hAnsiTheme="majorHAnsi" w:cstheme="majorBidi"/>
      <w:b/>
      <w:bCs/>
      <w:szCs w:val="32"/>
    </w:rPr>
  </w:style>
  <w:style w:type="paragraph" w:styleId="a8">
    <w:name w:val="List Paragraph"/>
    <w:basedOn w:val="a"/>
    <w:uiPriority w:val="34"/>
    <w:qFormat/>
    <w:pPr>
      <w:ind w:firstLineChars="200" w:firstLine="420"/>
    </w:pPr>
  </w:style>
  <w:style w:type="character" w:customStyle="1" w:styleId="Char">
    <w:name w:val="批注框文本 Char"/>
    <w:basedOn w:val="a0"/>
    <w:link w:val="a3"/>
    <w:uiPriority w:val="99"/>
    <w:semiHidden/>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46;&#30922;\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GBC22222222222222222222222222222"/>
        <w:category>
          <w:name w:val="常规"/>
          <w:gallery w:val="placeholder"/>
        </w:category>
        <w:types>
          <w:type w:val="bbPlcHdr"/>
        </w:types>
        <w:behaviors>
          <w:behavior w:val="content"/>
        </w:behaviors>
        <w:guid w:val="{58A3E6B1-CDAD-40EE-90AF-954082BE1764}"/>
      </w:docPartPr>
      <w:docPartBody>
        <w:p w:rsidR="00A57924" w:rsidRDefault="00A57924">
          <w:r>
            <w:rPr>
              <w:rStyle w:val="a3"/>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1FB"/>
    <w:rsid w:val="00006E6B"/>
    <w:rsid w:val="000C326A"/>
    <w:rsid w:val="00187F1A"/>
    <w:rsid w:val="001D4EF9"/>
    <w:rsid w:val="001F6DE4"/>
    <w:rsid w:val="0025710A"/>
    <w:rsid w:val="00264084"/>
    <w:rsid w:val="00454478"/>
    <w:rsid w:val="00506FBF"/>
    <w:rsid w:val="00530CFC"/>
    <w:rsid w:val="005360BF"/>
    <w:rsid w:val="00711595"/>
    <w:rsid w:val="007362A5"/>
    <w:rsid w:val="008001FB"/>
    <w:rsid w:val="00877EB3"/>
    <w:rsid w:val="009905B7"/>
    <w:rsid w:val="009E2C3E"/>
    <w:rsid w:val="00A56DCB"/>
    <w:rsid w:val="00A57924"/>
    <w:rsid w:val="00B53E36"/>
    <w:rsid w:val="00D96C36"/>
    <w:rsid w:val="00DD3241"/>
    <w:rsid w:val="00E617A2"/>
    <w:rsid w:val="00EC7334"/>
    <w:rsid w:val="00F47140"/>
    <w:rsid w:val="00F57E6C"/>
    <w:rsid w:val="00FA1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]]></m:sse>
</m:mapping>
</file>

<file path=customXml/item2.xml><?xml version="1.0" encoding="utf-8"?>
<sc:sections xmlns:sc="http://mapping.word.org/2014/section/customize"/>
</file>

<file path=customXml/item3.xml><?xml version="1.0" encoding="utf-8"?>
<t:template xmlns:t="http://mapping.word.org/2012/template">
  <t:sse><![CDATA[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]]></t:sse>
</t:templat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6E7B8-7439-495E-8C46-EBE318F7F141}">
  <ds:schemaRefs>
    <ds:schemaRef ds:uri="http://mapping.word.org/2012/mapping"/>
  </ds:schemaRefs>
</ds:datastoreItem>
</file>

<file path=customXml/itemProps2.xml><?xml version="1.0" encoding="utf-8"?>
<ds:datastoreItem xmlns:ds="http://schemas.openxmlformats.org/officeDocument/2006/customXml" ds:itemID="{5094E3C0-4A59-49FA-9043-8967DF5E897B}">
  <ds:schemaRefs>
    <ds:schemaRef ds:uri="http://mapping.word.org/2014/section/customize"/>
  </ds:schemaRefs>
</ds:datastoreItem>
</file>

<file path=customXml/itemProps3.xml><?xml version="1.0" encoding="utf-8"?>
<ds:datastoreItem xmlns:ds="http://schemas.openxmlformats.org/officeDocument/2006/customXml" ds:itemID="{1998F880-355C-4390-9705-6EB20FCE6131}">
  <ds:schemaRefs>
    <ds:schemaRef ds:uri="http://mapping.word.org/2012/template"/>
  </ds:schemaRefs>
</ds:datastoreItem>
</file>

<file path=customXml/itemProps4.xml><?xml version="1.0" encoding="utf-8"?>
<ds:datastoreItem xmlns:ds="http://schemas.openxmlformats.org/officeDocument/2006/customXml" ds:itemID="{7B739304-C845-47D1-97B6-E6D8D597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SSEReport.dotm</Template>
  <TotalTime>214</TotalTime>
  <Pages>1</Pages>
  <Words>3399</Words>
  <Characters>4249</Characters>
  <Application>Microsoft Office Word</Application>
  <DocSecurity>0</DocSecurity>
  <Lines>1062</Lines>
  <Paragraphs>955</Paragraphs>
  <ScaleCrop>false</ScaleCrop>
  <Company/>
  <LinksUpToDate>false</LinksUpToDate>
  <CharactersWithSpaces>6693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烟台北方安德利果汁股份有限公司</dc:title>
  <dc:creator>zhangjinli416@163.com</dc:creator>
  <cp:lastModifiedBy>李磊</cp:lastModifiedBy>
  <cp:revision>11</cp:revision>
  <dcterms:created xsi:type="dcterms:W3CDTF">2025-03-19T08:47:00Z</dcterms:created>
  <dcterms:modified xsi:type="dcterms:W3CDTF">2025-03-26T01:59:00Z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eyJoZGlkIjoiMTU5ZGI1YWNiYjgxNjk2MTczMjgzMjIwYzYyZTc1OWQiLCJ1c2VySWQiOiI0NTMzOTExMTAifQ==</vt:lpwstr>
  </property>
  <property fmtid="{D5CDD505-2E9C-101B-9397-08002B2CF9AE}" pid="3" name="KSOProductBuildVer">
    <vt:lpwstr>2052-12.1.0.20305</vt:lpwstr>
  </property>
  <property fmtid="{D5CDD505-2E9C-101B-9397-08002B2CF9AE}" pid="4" name="ICV">
    <vt:lpwstr>F47DD0C68F164AB7AC473B1C1469B438_12</vt:lpwstr>
  </property>
</Properties>
</file>